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D6EE96" w14:textId="5A0E9465" w:rsidR="00C93CF4" w:rsidRDefault="00967CD3" w:rsidP="00967CD3">
      <w:pPr>
        <w:pStyle w:val="Normal1"/>
        <w:jc w:val="center"/>
        <w:rPr>
          <w:rFonts w:ascii="Times New Roman" w:hAnsi="Times New Roman" w:cs="Times New Roman"/>
          <w:b/>
        </w:rPr>
      </w:pPr>
      <w:r>
        <w:rPr>
          <w:rFonts w:ascii="Times New Roman" w:hAnsi="Times New Roman" w:cs="Times New Roman"/>
          <w:b/>
        </w:rPr>
        <w:t xml:space="preserve">2025-2026 </w:t>
      </w:r>
      <w:r w:rsidR="0021397D">
        <w:rPr>
          <w:rFonts w:ascii="Times New Roman" w:hAnsi="Times New Roman" w:cs="Times New Roman"/>
          <w:b/>
        </w:rPr>
        <w:t>BAHAR</w:t>
      </w:r>
      <w:r>
        <w:rPr>
          <w:rFonts w:ascii="Times New Roman" w:hAnsi="Times New Roman" w:cs="Times New Roman"/>
          <w:b/>
        </w:rPr>
        <w:t xml:space="preserve"> DÖNEMİ SONU </w:t>
      </w:r>
      <w:r w:rsidR="0021397D">
        <w:rPr>
          <w:rFonts w:ascii="Times New Roman" w:hAnsi="Times New Roman" w:cs="Times New Roman"/>
          <w:b/>
        </w:rPr>
        <w:t>KENDİNİ TANIMA VE İLETİŞİM</w:t>
      </w:r>
      <w:r w:rsidR="003A0241" w:rsidRPr="00AF7869">
        <w:rPr>
          <w:rFonts w:ascii="Times New Roman" w:hAnsi="Times New Roman" w:cs="Times New Roman"/>
          <w:b/>
        </w:rPr>
        <w:t xml:space="preserve"> ANKETİ </w:t>
      </w:r>
      <w:r>
        <w:rPr>
          <w:rFonts w:ascii="Times New Roman" w:hAnsi="Times New Roman" w:cs="Times New Roman"/>
          <w:b/>
        </w:rPr>
        <w:t>SONUÇLARI</w:t>
      </w:r>
    </w:p>
    <w:p w14:paraId="64FE9C87" w14:textId="77777777" w:rsidR="00934536" w:rsidRDefault="00934536" w:rsidP="00967CD3">
      <w:pPr>
        <w:pStyle w:val="Normal1"/>
        <w:jc w:val="center"/>
        <w:rPr>
          <w:rFonts w:ascii="Times New Roman" w:hAnsi="Times New Roman" w:cs="Times New Roman"/>
          <w:b/>
        </w:rPr>
      </w:pPr>
    </w:p>
    <w:p w14:paraId="6F1CAB46" w14:textId="77777777" w:rsidR="0021397D" w:rsidRPr="0021397D" w:rsidRDefault="0021397D" w:rsidP="0021397D">
      <w:pPr>
        <w:spacing w:before="100" w:beforeAutospacing="1" w:after="100" w:afterAutospacing="1" w:line="240" w:lineRule="auto"/>
        <w:rPr>
          <w:rFonts w:ascii="Times New Roman" w:eastAsia="Times New Roman" w:hAnsi="Times New Roman" w:cs="Times New Roman"/>
          <w:sz w:val="24"/>
          <w:szCs w:val="24"/>
        </w:rPr>
      </w:pPr>
      <w:r w:rsidRPr="0021397D">
        <w:rPr>
          <w:rFonts w:ascii="Times New Roman" w:eastAsia="Times New Roman" w:hAnsi="Times New Roman" w:cs="Times New Roman"/>
          <w:sz w:val="24"/>
          <w:szCs w:val="24"/>
        </w:rPr>
        <w:t>Öğrencilerin büyük çoğunluğunun ek görüş veya öneri belirtmemesi, Kendini Tanıma ve İletişim dersinin içerik ve işleyiş açısından öğrenci beklentilerini genel olarak karşıladığını göstermektedir. Bu durum, öğrencilerin ders sürecinden memnun olduklarına ve dersin öz farkındalık ile iletişim becerilerinin gelişimine katkı sağladığına işaret etmektedir.</w:t>
      </w:r>
    </w:p>
    <w:p w14:paraId="39E386FA" w14:textId="77777777" w:rsidR="0021397D" w:rsidRPr="0021397D" w:rsidRDefault="0021397D" w:rsidP="0021397D">
      <w:pPr>
        <w:spacing w:before="100" w:beforeAutospacing="1" w:after="100" w:afterAutospacing="1" w:line="240" w:lineRule="auto"/>
        <w:rPr>
          <w:rFonts w:ascii="Times New Roman" w:eastAsia="Times New Roman" w:hAnsi="Times New Roman" w:cs="Times New Roman"/>
          <w:sz w:val="24"/>
          <w:szCs w:val="24"/>
        </w:rPr>
      </w:pPr>
      <w:r w:rsidRPr="0021397D">
        <w:rPr>
          <w:rFonts w:ascii="Times New Roman" w:eastAsia="Times New Roman" w:hAnsi="Times New Roman" w:cs="Times New Roman"/>
          <w:sz w:val="24"/>
          <w:szCs w:val="24"/>
        </w:rPr>
        <w:t xml:space="preserve">Sınırlı sayıda öğrenciden gelen daha fazla uygulama ve etkileşimli etkinlik talepleri ise bir memnuniyetsizlikten çok, öğrencilerin iletişim becerilerini geliştirmeye yönelik yüksek </w:t>
      </w:r>
      <w:proofErr w:type="gramStart"/>
      <w:r w:rsidRPr="0021397D">
        <w:rPr>
          <w:rFonts w:ascii="Times New Roman" w:eastAsia="Times New Roman" w:hAnsi="Times New Roman" w:cs="Times New Roman"/>
          <w:sz w:val="24"/>
          <w:szCs w:val="24"/>
        </w:rPr>
        <w:t>motivasyonlarını</w:t>
      </w:r>
      <w:proofErr w:type="gramEnd"/>
      <w:r w:rsidRPr="0021397D">
        <w:rPr>
          <w:rFonts w:ascii="Times New Roman" w:eastAsia="Times New Roman" w:hAnsi="Times New Roman" w:cs="Times New Roman"/>
          <w:sz w:val="24"/>
          <w:szCs w:val="24"/>
        </w:rPr>
        <w:t xml:space="preserve"> yansıtmaktadır. Rol oynama, grup çalışmaları ve vaka tartışmaları gibi etkinliklerin artırılması, dersin etkisini daha da güçlendirebilir.</w:t>
      </w:r>
    </w:p>
    <w:p w14:paraId="788BD02C" w14:textId="77777777" w:rsidR="00C93CF4" w:rsidRPr="00AF7869" w:rsidRDefault="00C93CF4">
      <w:pPr>
        <w:pStyle w:val="Normal1"/>
        <w:rPr>
          <w:rFonts w:ascii="Times New Roman" w:hAnsi="Times New Roman" w:cs="Times New Roman"/>
        </w:rPr>
      </w:pPr>
    </w:p>
    <w:p w14:paraId="3F87C01D" w14:textId="2BDF7068" w:rsidR="00C93CF4" w:rsidRPr="00AF7869" w:rsidRDefault="00C93CF4">
      <w:pPr>
        <w:pStyle w:val="Normal1"/>
        <w:rPr>
          <w:rFonts w:ascii="Times New Roman" w:hAnsi="Times New Roman" w:cs="Times New Roman"/>
        </w:rPr>
      </w:pPr>
    </w:p>
    <w:p w14:paraId="55E1E543" w14:textId="732948B5" w:rsidR="00C93CF4" w:rsidRPr="00AF7869" w:rsidRDefault="0082666C">
      <w:pPr>
        <w:pStyle w:val="Normal1"/>
        <w:rPr>
          <w:rFonts w:ascii="Times New Roman" w:hAnsi="Times New Roman" w:cs="Times New Roman"/>
        </w:rPr>
      </w:pPr>
      <w:r w:rsidRPr="0082666C">
        <w:rPr>
          <w:rFonts w:ascii="Times New Roman" w:hAnsi="Times New Roman" w:cs="Times New Roman"/>
          <w:noProof/>
        </w:rPr>
        <w:drawing>
          <wp:inline distT="0" distB="0" distL="0" distR="0" wp14:anchorId="2E78B5EF" wp14:editId="67E84AD8">
            <wp:extent cx="5235394" cy="2933954"/>
            <wp:effectExtent l="0" t="0" r="381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235394" cy="2933954"/>
                    </a:xfrm>
                    <a:prstGeom prst="rect">
                      <a:avLst/>
                    </a:prstGeom>
                  </pic:spPr>
                </pic:pic>
              </a:graphicData>
            </a:graphic>
          </wp:inline>
        </w:drawing>
      </w:r>
      <w:r w:rsidRPr="0082666C">
        <w:rPr>
          <w:rFonts w:ascii="Times New Roman" w:hAnsi="Times New Roman" w:cs="Times New Roman"/>
          <w:noProof/>
        </w:rPr>
        <w:drawing>
          <wp:inline distT="0" distB="0" distL="0" distR="0" wp14:anchorId="02E96A11" wp14:editId="4F96B284">
            <wp:extent cx="5563082" cy="2804403"/>
            <wp:effectExtent l="0" t="0" r="0"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563082" cy="2804403"/>
                    </a:xfrm>
                    <a:prstGeom prst="rect">
                      <a:avLst/>
                    </a:prstGeom>
                  </pic:spPr>
                </pic:pic>
              </a:graphicData>
            </a:graphic>
          </wp:inline>
        </w:drawing>
      </w:r>
    </w:p>
    <w:p w14:paraId="5625152E" w14:textId="77777777" w:rsidR="00C93CF4" w:rsidRPr="00AF7869" w:rsidRDefault="00C93CF4">
      <w:pPr>
        <w:pStyle w:val="Normal1"/>
        <w:rPr>
          <w:rFonts w:ascii="Times New Roman" w:hAnsi="Times New Roman" w:cs="Times New Roman"/>
        </w:rPr>
      </w:pPr>
    </w:p>
    <w:p w14:paraId="67AA5761" w14:textId="43018B2F" w:rsidR="00C93CF4" w:rsidRPr="00AF7869" w:rsidRDefault="0082666C">
      <w:pPr>
        <w:pStyle w:val="Normal1"/>
        <w:rPr>
          <w:rFonts w:ascii="Times New Roman" w:hAnsi="Times New Roman" w:cs="Times New Roman"/>
        </w:rPr>
      </w:pPr>
      <w:r w:rsidRPr="0082666C">
        <w:rPr>
          <w:rFonts w:ascii="Times New Roman" w:hAnsi="Times New Roman" w:cs="Times New Roman"/>
          <w:noProof/>
        </w:rPr>
        <w:lastRenderedPageBreak/>
        <w:drawing>
          <wp:inline distT="0" distB="0" distL="0" distR="0" wp14:anchorId="57AF2F2E" wp14:editId="1F172F34">
            <wp:extent cx="5733415" cy="2801620"/>
            <wp:effectExtent l="0" t="0" r="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3415" cy="2801620"/>
                    </a:xfrm>
                    <a:prstGeom prst="rect">
                      <a:avLst/>
                    </a:prstGeom>
                  </pic:spPr>
                </pic:pic>
              </a:graphicData>
            </a:graphic>
          </wp:inline>
        </w:drawing>
      </w:r>
      <w:r w:rsidRPr="0082666C">
        <w:rPr>
          <w:rFonts w:ascii="Times New Roman" w:hAnsi="Times New Roman" w:cs="Times New Roman"/>
          <w:noProof/>
        </w:rPr>
        <w:drawing>
          <wp:inline distT="0" distB="0" distL="0" distR="0" wp14:anchorId="03BA19E4" wp14:editId="5816D500">
            <wp:extent cx="5733415" cy="2826385"/>
            <wp:effectExtent l="0" t="0" r="0"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3415" cy="2826385"/>
                    </a:xfrm>
                    <a:prstGeom prst="rect">
                      <a:avLst/>
                    </a:prstGeom>
                  </pic:spPr>
                </pic:pic>
              </a:graphicData>
            </a:graphic>
          </wp:inline>
        </w:drawing>
      </w:r>
      <w:r w:rsidRPr="0082666C">
        <w:rPr>
          <w:rFonts w:ascii="Times New Roman" w:hAnsi="Times New Roman" w:cs="Times New Roman"/>
          <w:noProof/>
        </w:rPr>
        <w:drawing>
          <wp:inline distT="0" distB="0" distL="0" distR="0" wp14:anchorId="580C7BB3" wp14:editId="74C5EAF2">
            <wp:extent cx="5733415" cy="2517140"/>
            <wp:effectExtent l="0" t="0" r="0" b="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3415" cy="2517140"/>
                    </a:xfrm>
                    <a:prstGeom prst="rect">
                      <a:avLst/>
                    </a:prstGeom>
                  </pic:spPr>
                </pic:pic>
              </a:graphicData>
            </a:graphic>
          </wp:inline>
        </w:drawing>
      </w:r>
      <w:r w:rsidRPr="0082666C">
        <w:rPr>
          <w:rFonts w:ascii="Times New Roman" w:hAnsi="Times New Roman" w:cs="Times New Roman"/>
          <w:noProof/>
        </w:rPr>
        <w:lastRenderedPageBreak/>
        <w:drawing>
          <wp:inline distT="0" distB="0" distL="0" distR="0" wp14:anchorId="441BC9A5" wp14:editId="181FA311">
            <wp:extent cx="5733415" cy="2599055"/>
            <wp:effectExtent l="0" t="0" r="0" b="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3415" cy="2599055"/>
                    </a:xfrm>
                    <a:prstGeom prst="rect">
                      <a:avLst/>
                    </a:prstGeom>
                  </pic:spPr>
                </pic:pic>
              </a:graphicData>
            </a:graphic>
          </wp:inline>
        </w:drawing>
      </w:r>
      <w:r w:rsidRPr="0082666C">
        <w:rPr>
          <w:rFonts w:ascii="Times New Roman" w:hAnsi="Times New Roman" w:cs="Times New Roman"/>
          <w:noProof/>
        </w:rPr>
        <w:drawing>
          <wp:inline distT="0" distB="0" distL="0" distR="0" wp14:anchorId="475C7A6A" wp14:editId="5B8BB8AE">
            <wp:extent cx="5733415" cy="2356485"/>
            <wp:effectExtent l="0" t="0" r="0"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3415" cy="2356485"/>
                    </a:xfrm>
                    <a:prstGeom prst="rect">
                      <a:avLst/>
                    </a:prstGeom>
                  </pic:spPr>
                </pic:pic>
              </a:graphicData>
            </a:graphic>
          </wp:inline>
        </w:drawing>
      </w:r>
      <w:r w:rsidRPr="0082666C">
        <w:rPr>
          <w:rFonts w:ascii="Times New Roman" w:hAnsi="Times New Roman" w:cs="Times New Roman"/>
          <w:noProof/>
        </w:rPr>
        <w:drawing>
          <wp:inline distT="0" distB="0" distL="0" distR="0" wp14:anchorId="2C8F6D67" wp14:editId="6DFB732F">
            <wp:extent cx="5733415" cy="2576830"/>
            <wp:effectExtent l="0" t="0" r="0" b="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3415" cy="2576830"/>
                    </a:xfrm>
                    <a:prstGeom prst="rect">
                      <a:avLst/>
                    </a:prstGeom>
                  </pic:spPr>
                </pic:pic>
              </a:graphicData>
            </a:graphic>
          </wp:inline>
        </w:drawing>
      </w:r>
      <w:r w:rsidRPr="0082666C">
        <w:rPr>
          <w:rFonts w:ascii="Times New Roman" w:hAnsi="Times New Roman" w:cs="Times New Roman"/>
          <w:noProof/>
        </w:rPr>
        <w:lastRenderedPageBreak/>
        <w:drawing>
          <wp:inline distT="0" distB="0" distL="0" distR="0" wp14:anchorId="75A7DBB9" wp14:editId="0074A263">
            <wp:extent cx="5733415" cy="2653030"/>
            <wp:effectExtent l="0" t="0" r="0" b="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3415" cy="2653030"/>
                    </a:xfrm>
                    <a:prstGeom prst="rect">
                      <a:avLst/>
                    </a:prstGeom>
                  </pic:spPr>
                </pic:pic>
              </a:graphicData>
            </a:graphic>
          </wp:inline>
        </w:drawing>
      </w:r>
      <w:r w:rsidRPr="0082666C">
        <w:rPr>
          <w:rFonts w:ascii="Times New Roman" w:hAnsi="Times New Roman" w:cs="Times New Roman"/>
          <w:noProof/>
        </w:rPr>
        <w:drawing>
          <wp:inline distT="0" distB="0" distL="0" distR="0" wp14:anchorId="043A416A" wp14:editId="30A33A01">
            <wp:extent cx="5733415" cy="2533015"/>
            <wp:effectExtent l="0" t="0" r="0" b="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3415" cy="2533015"/>
                    </a:xfrm>
                    <a:prstGeom prst="rect">
                      <a:avLst/>
                    </a:prstGeom>
                  </pic:spPr>
                </pic:pic>
              </a:graphicData>
            </a:graphic>
          </wp:inline>
        </w:drawing>
      </w:r>
      <w:r w:rsidRPr="0082666C">
        <w:rPr>
          <w:rFonts w:ascii="Times New Roman" w:hAnsi="Times New Roman" w:cs="Times New Roman"/>
          <w:noProof/>
        </w:rPr>
        <w:drawing>
          <wp:inline distT="0" distB="0" distL="0" distR="0" wp14:anchorId="6501149D" wp14:editId="6F31381E">
            <wp:extent cx="5733415" cy="2583180"/>
            <wp:effectExtent l="0" t="0" r="0" b="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3415" cy="2583180"/>
                    </a:xfrm>
                    <a:prstGeom prst="rect">
                      <a:avLst/>
                    </a:prstGeom>
                  </pic:spPr>
                </pic:pic>
              </a:graphicData>
            </a:graphic>
          </wp:inline>
        </w:drawing>
      </w:r>
      <w:r w:rsidRPr="0082666C">
        <w:rPr>
          <w:rFonts w:ascii="Times New Roman" w:hAnsi="Times New Roman" w:cs="Times New Roman"/>
          <w:noProof/>
        </w:rPr>
        <w:lastRenderedPageBreak/>
        <w:drawing>
          <wp:inline distT="0" distB="0" distL="0" distR="0" wp14:anchorId="2DC51348" wp14:editId="2CD42D49">
            <wp:extent cx="5733415" cy="2600325"/>
            <wp:effectExtent l="0" t="0" r="0"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3415" cy="2600325"/>
                    </a:xfrm>
                    <a:prstGeom prst="rect">
                      <a:avLst/>
                    </a:prstGeom>
                  </pic:spPr>
                </pic:pic>
              </a:graphicData>
            </a:graphic>
          </wp:inline>
        </w:drawing>
      </w:r>
      <w:r w:rsidRPr="0082666C">
        <w:rPr>
          <w:rFonts w:ascii="Times New Roman" w:hAnsi="Times New Roman" w:cs="Times New Roman"/>
          <w:noProof/>
        </w:rPr>
        <w:drawing>
          <wp:inline distT="0" distB="0" distL="0" distR="0" wp14:anchorId="653623FF" wp14:editId="5DEC384E">
            <wp:extent cx="5733415" cy="2792095"/>
            <wp:effectExtent l="0" t="0" r="0" b="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3415" cy="2792095"/>
                    </a:xfrm>
                    <a:prstGeom prst="rect">
                      <a:avLst/>
                    </a:prstGeom>
                  </pic:spPr>
                </pic:pic>
              </a:graphicData>
            </a:graphic>
          </wp:inline>
        </w:drawing>
      </w:r>
      <w:r w:rsidRPr="0082666C">
        <w:rPr>
          <w:rFonts w:ascii="Times New Roman" w:hAnsi="Times New Roman" w:cs="Times New Roman"/>
          <w:noProof/>
        </w:rPr>
        <w:drawing>
          <wp:inline distT="0" distB="0" distL="0" distR="0" wp14:anchorId="51ECF20A" wp14:editId="2610C636">
            <wp:extent cx="5733415" cy="2794000"/>
            <wp:effectExtent l="0" t="0" r="0" b="0"/>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3415" cy="2794000"/>
                    </a:xfrm>
                    <a:prstGeom prst="rect">
                      <a:avLst/>
                    </a:prstGeom>
                  </pic:spPr>
                </pic:pic>
              </a:graphicData>
            </a:graphic>
          </wp:inline>
        </w:drawing>
      </w:r>
      <w:r w:rsidRPr="0082666C">
        <w:rPr>
          <w:rFonts w:ascii="Times New Roman" w:hAnsi="Times New Roman" w:cs="Times New Roman"/>
          <w:noProof/>
        </w:rPr>
        <w:lastRenderedPageBreak/>
        <w:drawing>
          <wp:inline distT="0" distB="0" distL="0" distR="0" wp14:anchorId="5B461298" wp14:editId="2CAD4FD1">
            <wp:extent cx="5733415" cy="2574925"/>
            <wp:effectExtent l="0" t="0" r="0" b="0"/>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3415" cy="2574925"/>
                    </a:xfrm>
                    <a:prstGeom prst="rect">
                      <a:avLst/>
                    </a:prstGeom>
                  </pic:spPr>
                </pic:pic>
              </a:graphicData>
            </a:graphic>
          </wp:inline>
        </w:drawing>
      </w:r>
      <w:r w:rsidRPr="0082666C">
        <w:rPr>
          <w:rFonts w:ascii="Times New Roman" w:hAnsi="Times New Roman" w:cs="Times New Roman"/>
          <w:noProof/>
        </w:rPr>
        <w:drawing>
          <wp:inline distT="0" distB="0" distL="0" distR="0" wp14:anchorId="021EAC8C" wp14:editId="587BCF52">
            <wp:extent cx="5733415" cy="2743200"/>
            <wp:effectExtent l="0" t="0" r="0" b="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3415" cy="2743200"/>
                    </a:xfrm>
                    <a:prstGeom prst="rect">
                      <a:avLst/>
                    </a:prstGeom>
                  </pic:spPr>
                </pic:pic>
              </a:graphicData>
            </a:graphic>
          </wp:inline>
        </w:drawing>
      </w:r>
      <w:r w:rsidRPr="0082666C">
        <w:rPr>
          <w:rFonts w:ascii="Times New Roman" w:hAnsi="Times New Roman" w:cs="Times New Roman"/>
          <w:noProof/>
        </w:rPr>
        <w:drawing>
          <wp:inline distT="0" distB="0" distL="0" distR="0" wp14:anchorId="00E7E40D" wp14:editId="2D0AE556">
            <wp:extent cx="5733415" cy="2574925"/>
            <wp:effectExtent l="0" t="0" r="0" b="0"/>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3415" cy="2574925"/>
                    </a:xfrm>
                    <a:prstGeom prst="rect">
                      <a:avLst/>
                    </a:prstGeom>
                  </pic:spPr>
                </pic:pic>
              </a:graphicData>
            </a:graphic>
          </wp:inline>
        </w:drawing>
      </w:r>
      <w:r w:rsidRPr="0082666C">
        <w:rPr>
          <w:rFonts w:ascii="Times New Roman" w:hAnsi="Times New Roman" w:cs="Times New Roman"/>
          <w:noProof/>
        </w:rPr>
        <w:lastRenderedPageBreak/>
        <w:drawing>
          <wp:inline distT="0" distB="0" distL="0" distR="0" wp14:anchorId="4A877A55" wp14:editId="0C66EFF6">
            <wp:extent cx="5733415" cy="2583180"/>
            <wp:effectExtent l="0" t="0" r="0" b="0"/>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3415" cy="2583180"/>
                    </a:xfrm>
                    <a:prstGeom prst="rect">
                      <a:avLst/>
                    </a:prstGeom>
                  </pic:spPr>
                </pic:pic>
              </a:graphicData>
            </a:graphic>
          </wp:inline>
        </w:drawing>
      </w:r>
      <w:r w:rsidR="007B0AEB" w:rsidRPr="007B0AEB">
        <w:rPr>
          <w:rFonts w:ascii="Times New Roman" w:hAnsi="Times New Roman" w:cs="Times New Roman"/>
          <w:noProof/>
        </w:rPr>
        <w:drawing>
          <wp:inline distT="0" distB="0" distL="0" distR="0" wp14:anchorId="3B956F17" wp14:editId="343D8099">
            <wp:extent cx="5733415" cy="2834640"/>
            <wp:effectExtent l="0" t="0" r="0" b="0"/>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3415" cy="2834640"/>
                    </a:xfrm>
                    <a:prstGeom prst="rect">
                      <a:avLst/>
                    </a:prstGeom>
                  </pic:spPr>
                </pic:pic>
              </a:graphicData>
            </a:graphic>
          </wp:inline>
        </w:drawing>
      </w:r>
      <w:r w:rsidR="007B0AEB" w:rsidRPr="007B0AEB">
        <w:rPr>
          <w:rFonts w:ascii="Times New Roman" w:hAnsi="Times New Roman" w:cs="Times New Roman"/>
          <w:noProof/>
        </w:rPr>
        <w:drawing>
          <wp:inline distT="0" distB="0" distL="0" distR="0" wp14:anchorId="44F9F104" wp14:editId="5140EE44">
            <wp:extent cx="5733415" cy="2646045"/>
            <wp:effectExtent l="0" t="0" r="0" b="0"/>
            <wp:docPr id="62" name="Resi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3415" cy="2646045"/>
                    </a:xfrm>
                    <a:prstGeom prst="rect">
                      <a:avLst/>
                    </a:prstGeom>
                  </pic:spPr>
                </pic:pic>
              </a:graphicData>
            </a:graphic>
          </wp:inline>
        </w:drawing>
      </w:r>
    </w:p>
    <w:p w14:paraId="0CE723FF" w14:textId="030212CD" w:rsidR="00C93CF4" w:rsidRDefault="00C93CF4">
      <w:pPr>
        <w:pStyle w:val="Normal1"/>
        <w:rPr>
          <w:rFonts w:ascii="Times New Roman" w:hAnsi="Times New Roman" w:cs="Times New Roman"/>
        </w:rPr>
      </w:pPr>
    </w:p>
    <w:p w14:paraId="0197F581" w14:textId="213C3EF5" w:rsidR="007B0AEB" w:rsidRDefault="007B0AEB">
      <w:pPr>
        <w:pStyle w:val="Normal1"/>
        <w:rPr>
          <w:rFonts w:ascii="Times New Roman" w:hAnsi="Times New Roman" w:cs="Times New Roman"/>
        </w:rPr>
      </w:pPr>
    </w:p>
    <w:p w14:paraId="1F4812A6" w14:textId="2B003562" w:rsidR="007B0AEB" w:rsidRDefault="007B0AEB">
      <w:pPr>
        <w:pStyle w:val="Normal1"/>
        <w:rPr>
          <w:rFonts w:ascii="Times New Roman" w:hAnsi="Times New Roman" w:cs="Times New Roman"/>
        </w:rPr>
      </w:pPr>
    </w:p>
    <w:p w14:paraId="420CCA97" w14:textId="7FC4E276" w:rsidR="007B0AEB" w:rsidRDefault="007B0AEB">
      <w:pPr>
        <w:pStyle w:val="Normal1"/>
        <w:rPr>
          <w:rFonts w:ascii="Times New Roman" w:hAnsi="Times New Roman" w:cs="Times New Roman"/>
        </w:rPr>
      </w:pPr>
    </w:p>
    <w:p w14:paraId="3F30C061" w14:textId="77777777" w:rsidR="007B0AEB" w:rsidRPr="00D25E7E" w:rsidRDefault="007B0AEB" w:rsidP="00D25E7E">
      <w:pPr>
        <w:pStyle w:val="Normal1"/>
        <w:jc w:val="both"/>
        <w:rPr>
          <w:rFonts w:ascii="Times New Roman" w:hAnsi="Times New Roman" w:cs="Times New Roman"/>
          <w:sz w:val="24"/>
          <w:szCs w:val="24"/>
        </w:rPr>
      </w:pPr>
    </w:p>
    <w:p w14:paraId="1A5C9580" w14:textId="77777777" w:rsidR="00C93CF4" w:rsidRPr="00D25E7E" w:rsidRDefault="003A0241" w:rsidP="00D25E7E">
      <w:pPr>
        <w:pStyle w:val="Normal1"/>
        <w:jc w:val="both"/>
        <w:rPr>
          <w:rFonts w:ascii="Times New Roman" w:hAnsi="Times New Roman" w:cs="Times New Roman"/>
          <w:b/>
          <w:sz w:val="24"/>
          <w:szCs w:val="24"/>
        </w:rPr>
      </w:pPr>
      <w:r w:rsidRPr="00D25E7E">
        <w:rPr>
          <w:rFonts w:ascii="Times New Roman" w:hAnsi="Times New Roman" w:cs="Times New Roman"/>
          <w:b/>
          <w:sz w:val="24"/>
          <w:szCs w:val="24"/>
        </w:rPr>
        <w:t>Geliştirilmesi gereken yönler:</w:t>
      </w:r>
    </w:p>
    <w:p w14:paraId="09EAE496" w14:textId="77777777" w:rsidR="0021397D" w:rsidRPr="0021397D" w:rsidRDefault="0021397D" w:rsidP="0021397D">
      <w:pPr>
        <w:spacing w:before="100" w:beforeAutospacing="1" w:after="100" w:afterAutospacing="1" w:line="360" w:lineRule="auto"/>
        <w:jc w:val="both"/>
        <w:rPr>
          <w:rFonts w:ascii="Times New Roman" w:eastAsia="Times New Roman" w:hAnsi="Times New Roman" w:cs="Times New Roman"/>
          <w:sz w:val="24"/>
          <w:szCs w:val="24"/>
        </w:rPr>
      </w:pPr>
      <w:bookmarkStart w:id="0" w:name="_GoBack"/>
      <w:r w:rsidRPr="0021397D">
        <w:rPr>
          <w:rFonts w:ascii="Times New Roman" w:eastAsia="Times New Roman" w:hAnsi="Times New Roman" w:cs="Times New Roman"/>
          <w:sz w:val="24"/>
          <w:szCs w:val="24"/>
        </w:rPr>
        <w:t>Öğrenci geri bildirimleri doğrultusunda, Kendini Tanıma ve İletişim dersinde teorik içeriklerin uygulamalı etkinliklerle daha fazla desteklenmesi gelişim alanı olarak öne çıkmaktadır. Öz farkındalık çalışmaları, grup etkinlikleri, rol oynama uygulamaları ve iletişim becerilerini geliştirmeye yönelik interaktif faaliyetlerin artırılması, öğrencilerin ders kazanımlarını daha etkili şekilde içselleştirmelerine katkı sağlayabilir. Ayrıca, öğrencilerin görüş ve önerilerini daha aktif biçimde paylaşabilecekleri geri bildirim süreçlerinin güçlendirilmesi, dersin etkililiğini ve öğrenci katılımını artırabilecek önemli iyileştirme alanları arasında değerlendirilmektedir.</w:t>
      </w:r>
    </w:p>
    <w:bookmarkEnd w:id="0"/>
    <w:p w14:paraId="6C825897" w14:textId="53694E3A" w:rsidR="00C93CF4" w:rsidRPr="00D25E7E" w:rsidRDefault="00C93CF4" w:rsidP="0021397D">
      <w:pPr>
        <w:pStyle w:val="Normal1"/>
        <w:jc w:val="both"/>
        <w:rPr>
          <w:rFonts w:ascii="Times New Roman" w:hAnsi="Times New Roman" w:cs="Times New Roman"/>
          <w:sz w:val="24"/>
          <w:szCs w:val="24"/>
        </w:rPr>
      </w:pPr>
    </w:p>
    <w:sectPr w:rsidR="00C93CF4" w:rsidRPr="00D25E7E" w:rsidSect="00C93CF4">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embedRegular r:id="rId1" w:fontKey="{988828C2-3DB0-46CE-BA9E-214B2B6BD755}"/>
  </w:font>
  <w:font w:name="Calibri">
    <w:panose1 w:val="020F0502020204030204"/>
    <w:charset w:val="A2"/>
    <w:family w:val="swiss"/>
    <w:pitch w:val="variable"/>
    <w:sig w:usb0="E4002EFF" w:usb1="C200247B" w:usb2="00000009" w:usb3="00000000" w:csb0="000001FF" w:csb1="00000000"/>
    <w:embedRegular r:id="rId2" w:fontKey="{5E85F1F9-FA40-4310-8B91-5A01012D96DF}"/>
  </w:font>
  <w:font w:name="Cambria">
    <w:panose1 w:val="02040503050406030204"/>
    <w:charset w:val="A2"/>
    <w:family w:val="roman"/>
    <w:pitch w:val="variable"/>
    <w:sig w:usb0="E00006FF" w:usb1="420024FF" w:usb2="02000000" w:usb3="00000000" w:csb0="0000019F" w:csb1="00000000"/>
    <w:embedRegular r:id="rId3" w:fontKey="{26149F88-947D-4704-B497-6CFB8C8CFB2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CF4"/>
    <w:rsid w:val="0021397D"/>
    <w:rsid w:val="002771A6"/>
    <w:rsid w:val="00317ABE"/>
    <w:rsid w:val="00375334"/>
    <w:rsid w:val="003A0241"/>
    <w:rsid w:val="0046137E"/>
    <w:rsid w:val="00645B46"/>
    <w:rsid w:val="007B0AEB"/>
    <w:rsid w:val="0082666C"/>
    <w:rsid w:val="00934536"/>
    <w:rsid w:val="00967CD3"/>
    <w:rsid w:val="00AF7869"/>
    <w:rsid w:val="00B17BAC"/>
    <w:rsid w:val="00BA74E7"/>
    <w:rsid w:val="00C93CF4"/>
    <w:rsid w:val="00D25E7E"/>
    <w:rsid w:val="00F1267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5E7BF"/>
  <w15:docId w15:val="{6D54EE8C-C868-403E-B64E-B1D55EF85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tr-TR" w:eastAsia="tr-T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71A6"/>
  </w:style>
  <w:style w:type="paragraph" w:styleId="Balk1">
    <w:name w:val="heading 1"/>
    <w:basedOn w:val="Normal1"/>
    <w:next w:val="Normal1"/>
    <w:rsid w:val="00C93CF4"/>
    <w:pPr>
      <w:keepNext/>
      <w:keepLines/>
      <w:spacing w:before="400" w:after="120"/>
      <w:outlineLvl w:val="0"/>
    </w:pPr>
    <w:rPr>
      <w:sz w:val="40"/>
      <w:szCs w:val="40"/>
    </w:rPr>
  </w:style>
  <w:style w:type="paragraph" w:styleId="Balk2">
    <w:name w:val="heading 2"/>
    <w:basedOn w:val="Normal1"/>
    <w:next w:val="Normal1"/>
    <w:rsid w:val="00C93CF4"/>
    <w:pPr>
      <w:keepNext/>
      <w:keepLines/>
      <w:spacing w:before="360" w:after="120"/>
      <w:outlineLvl w:val="1"/>
    </w:pPr>
    <w:rPr>
      <w:sz w:val="32"/>
      <w:szCs w:val="32"/>
    </w:rPr>
  </w:style>
  <w:style w:type="paragraph" w:styleId="Balk3">
    <w:name w:val="heading 3"/>
    <w:basedOn w:val="Normal1"/>
    <w:next w:val="Normal1"/>
    <w:rsid w:val="00C93CF4"/>
    <w:pPr>
      <w:keepNext/>
      <w:keepLines/>
      <w:spacing w:before="320" w:after="80"/>
      <w:outlineLvl w:val="2"/>
    </w:pPr>
    <w:rPr>
      <w:color w:val="434343"/>
      <w:sz w:val="28"/>
      <w:szCs w:val="28"/>
    </w:rPr>
  </w:style>
  <w:style w:type="paragraph" w:styleId="Balk4">
    <w:name w:val="heading 4"/>
    <w:basedOn w:val="Normal1"/>
    <w:next w:val="Normal1"/>
    <w:rsid w:val="00C93CF4"/>
    <w:pPr>
      <w:keepNext/>
      <w:keepLines/>
      <w:spacing w:before="280" w:after="80"/>
      <w:outlineLvl w:val="3"/>
    </w:pPr>
    <w:rPr>
      <w:color w:val="666666"/>
      <w:sz w:val="24"/>
      <w:szCs w:val="24"/>
    </w:rPr>
  </w:style>
  <w:style w:type="paragraph" w:styleId="Balk5">
    <w:name w:val="heading 5"/>
    <w:basedOn w:val="Normal1"/>
    <w:next w:val="Normal1"/>
    <w:rsid w:val="00C93CF4"/>
    <w:pPr>
      <w:keepNext/>
      <w:keepLines/>
      <w:spacing w:before="240" w:after="80"/>
      <w:outlineLvl w:val="4"/>
    </w:pPr>
    <w:rPr>
      <w:color w:val="666666"/>
    </w:rPr>
  </w:style>
  <w:style w:type="paragraph" w:styleId="Balk6">
    <w:name w:val="heading 6"/>
    <w:basedOn w:val="Normal1"/>
    <w:next w:val="Normal1"/>
    <w:rsid w:val="00C93CF4"/>
    <w:pPr>
      <w:keepNext/>
      <w:keepLines/>
      <w:spacing w:before="240" w:after="80"/>
      <w:outlineLvl w:val="5"/>
    </w:pPr>
    <w:rPr>
      <w:i/>
      <w:iCs/>
      <w:color w:val="66666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rsid w:val="00C93CF4"/>
    <w:tblPr>
      <w:tblCellMar>
        <w:top w:w="100" w:type="dxa"/>
        <w:left w:w="100" w:type="dxa"/>
        <w:bottom w:w="100" w:type="dxa"/>
        <w:right w:w="100" w:type="dxa"/>
      </w:tblCellMar>
    </w:tblPr>
  </w:style>
  <w:style w:type="paragraph" w:customStyle="1" w:styleId="Normal1">
    <w:name w:val="Normal1"/>
    <w:rsid w:val="00C93CF4"/>
  </w:style>
  <w:style w:type="paragraph" w:styleId="KonuBal">
    <w:name w:val="Title"/>
    <w:basedOn w:val="Normal1"/>
    <w:next w:val="Normal1"/>
    <w:rsid w:val="00C93CF4"/>
    <w:pPr>
      <w:keepNext/>
      <w:keepLines/>
      <w:spacing w:after="60"/>
    </w:pPr>
    <w:rPr>
      <w:sz w:val="52"/>
      <w:szCs w:val="52"/>
    </w:rPr>
  </w:style>
  <w:style w:type="paragraph" w:styleId="Altyaz">
    <w:name w:val="Subtitle"/>
    <w:basedOn w:val="Normal1"/>
    <w:next w:val="Normal1"/>
    <w:rsid w:val="00C93CF4"/>
    <w:pPr>
      <w:keepNext/>
      <w:keepLines/>
      <w:spacing w:after="320"/>
    </w:pPr>
    <w:rPr>
      <w:color w:val="666666"/>
      <w:sz w:val="30"/>
      <w:szCs w:val="30"/>
    </w:rPr>
  </w:style>
  <w:style w:type="paragraph" w:styleId="BalonMetni">
    <w:name w:val="Balloon Text"/>
    <w:basedOn w:val="Normal"/>
    <w:link w:val="BalonMetniChar"/>
    <w:uiPriority w:val="99"/>
    <w:semiHidden/>
    <w:unhideWhenUsed/>
    <w:rsid w:val="003A0241"/>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A0241"/>
    <w:rPr>
      <w:rFonts w:ascii="Tahoma" w:hAnsi="Tahoma" w:cs="Tahoma"/>
      <w:sz w:val="16"/>
      <w:szCs w:val="16"/>
    </w:rPr>
  </w:style>
  <w:style w:type="paragraph" w:styleId="NormalWeb">
    <w:name w:val="Normal (Web)"/>
    <w:basedOn w:val="Normal"/>
    <w:uiPriority w:val="99"/>
    <w:semiHidden/>
    <w:unhideWhenUsed/>
    <w:rsid w:val="007B0AE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3283080">
      <w:bodyDiv w:val="1"/>
      <w:marLeft w:val="0"/>
      <w:marRight w:val="0"/>
      <w:marTop w:val="0"/>
      <w:marBottom w:val="0"/>
      <w:divBdr>
        <w:top w:val="none" w:sz="0" w:space="0" w:color="auto"/>
        <w:left w:val="none" w:sz="0" w:space="0" w:color="auto"/>
        <w:bottom w:val="none" w:sz="0" w:space="0" w:color="auto"/>
        <w:right w:val="none" w:sz="0" w:space="0" w:color="auto"/>
      </w:divBdr>
    </w:div>
    <w:div w:id="1093933541">
      <w:bodyDiv w:val="1"/>
      <w:marLeft w:val="0"/>
      <w:marRight w:val="0"/>
      <w:marTop w:val="0"/>
      <w:marBottom w:val="0"/>
      <w:divBdr>
        <w:top w:val="none" w:sz="0" w:space="0" w:color="auto"/>
        <w:left w:val="none" w:sz="0" w:space="0" w:color="auto"/>
        <w:bottom w:val="none" w:sz="0" w:space="0" w:color="auto"/>
        <w:right w:val="none" w:sz="0" w:space="0" w:color="auto"/>
      </w:divBdr>
      <w:divsChild>
        <w:div w:id="1281112009">
          <w:marLeft w:val="0"/>
          <w:marRight w:val="0"/>
          <w:marTop w:val="0"/>
          <w:marBottom w:val="0"/>
          <w:divBdr>
            <w:top w:val="none" w:sz="0" w:space="0" w:color="auto"/>
            <w:left w:val="none" w:sz="0" w:space="0" w:color="auto"/>
            <w:bottom w:val="none" w:sz="0" w:space="0" w:color="auto"/>
            <w:right w:val="none" w:sz="0" w:space="0" w:color="auto"/>
          </w:divBdr>
          <w:divsChild>
            <w:div w:id="2046176154">
              <w:marLeft w:val="0"/>
              <w:marRight w:val="0"/>
              <w:marTop w:val="0"/>
              <w:marBottom w:val="0"/>
              <w:divBdr>
                <w:top w:val="none" w:sz="0" w:space="0" w:color="auto"/>
                <w:left w:val="none" w:sz="0" w:space="0" w:color="auto"/>
                <w:bottom w:val="none" w:sz="0" w:space="0" w:color="auto"/>
                <w:right w:val="none" w:sz="0" w:space="0" w:color="auto"/>
              </w:divBdr>
              <w:divsChild>
                <w:div w:id="632638542">
                  <w:marLeft w:val="0"/>
                  <w:marRight w:val="0"/>
                  <w:marTop w:val="0"/>
                  <w:marBottom w:val="0"/>
                  <w:divBdr>
                    <w:top w:val="none" w:sz="0" w:space="0" w:color="auto"/>
                    <w:left w:val="none" w:sz="0" w:space="0" w:color="auto"/>
                    <w:bottom w:val="none" w:sz="0" w:space="0" w:color="auto"/>
                    <w:right w:val="none" w:sz="0" w:space="0" w:color="auto"/>
                  </w:divBdr>
                  <w:divsChild>
                    <w:div w:id="81777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20133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223</Words>
  <Characters>1275</Characters>
  <Application>Microsoft Office Word</Application>
  <DocSecurity>0</DocSecurity>
  <Lines>10</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İREM KOÇAK</dc:creator>
  <cp:lastModifiedBy>İREM KOÇAK</cp:lastModifiedBy>
  <cp:revision>3</cp:revision>
  <dcterms:created xsi:type="dcterms:W3CDTF">2026-02-07T13:49:00Z</dcterms:created>
  <dcterms:modified xsi:type="dcterms:W3CDTF">2026-06-16T19:50:00Z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3007fecb-d7b5-44b8-b1db-16fd3f29d018</vt:lpwstr>
  </property>
</Properties>
</file>