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F58A39" w14:textId="519372E8" w:rsidR="00ED1681" w:rsidRDefault="00C81113" w:rsidP="0049184B">
      <w:pPr>
        <w:pStyle w:val="Normal1"/>
        <w:jc w:val="both"/>
        <w:rPr>
          <w:rFonts w:ascii="Times New Roman" w:hAnsi="Times New Roman" w:cs="Times New Roman"/>
          <w:b/>
          <w:sz w:val="24"/>
          <w:szCs w:val="24"/>
        </w:rPr>
      </w:pPr>
      <w:r w:rsidRPr="00C81113">
        <w:rPr>
          <w:rFonts w:ascii="Times New Roman" w:hAnsi="Times New Roman" w:cs="Times New Roman"/>
          <w:b/>
          <w:sz w:val="24"/>
          <w:szCs w:val="24"/>
        </w:rPr>
        <w:t xml:space="preserve">2025-2026 BAHAR DÖNEMİ </w:t>
      </w:r>
      <w:r>
        <w:rPr>
          <w:rFonts w:ascii="Times New Roman" w:hAnsi="Times New Roman" w:cs="Times New Roman"/>
          <w:b/>
          <w:sz w:val="24"/>
          <w:szCs w:val="24"/>
        </w:rPr>
        <w:t xml:space="preserve">3. SINIF </w:t>
      </w:r>
      <w:r w:rsidR="00B5691F">
        <w:rPr>
          <w:rFonts w:ascii="Times New Roman" w:hAnsi="Times New Roman" w:cs="Times New Roman"/>
          <w:b/>
          <w:sz w:val="24"/>
          <w:szCs w:val="24"/>
        </w:rPr>
        <w:t>ÇOCUK SAĞLIĞI VE HASTALIKLARI HEMŞİRELİĞİ</w:t>
      </w:r>
      <w:r w:rsidRPr="00C81113">
        <w:rPr>
          <w:rFonts w:ascii="Times New Roman" w:hAnsi="Times New Roman" w:cs="Times New Roman"/>
          <w:b/>
          <w:sz w:val="24"/>
          <w:szCs w:val="24"/>
        </w:rPr>
        <w:t xml:space="preserve"> DERSİ </w:t>
      </w:r>
      <w:r w:rsidR="006754B3">
        <w:rPr>
          <w:rFonts w:ascii="Times New Roman" w:hAnsi="Times New Roman" w:cs="Times New Roman"/>
          <w:b/>
          <w:sz w:val="24"/>
          <w:szCs w:val="24"/>
        </w:rPr>
        <w:t>UYGULAMA/STAJ DEĞERLENDİRME</w:t>
      </w:r>
      <w:r w:rsidRPr="00C81113">
        <w:rPr>
          <w:rFonts w:ascii="Times New Roman" w:hAnsi="Times New Roman" w:cs="Times New Roman"/>
          <w:b/>
          <w:sz w:val="24"/>
          <w:szCs w:val="24"/>
        </w:rPr>
        <w:t xml:space="preserve"> ANKET</w:t>
      </w:r>
      <w:r w:rsidR="00A731C4">
        <w:rPr>
          <w:rFonts w:ascii="Times New Roman" w:hAnsi="Times New Roman" w:cs="Times New Roman"/>
          <w:b/>
          <w:sz w:val="24"/>
          <w:szCs w:val="24"/>
        </w:rPr>
        <w:t xml:space="preserve"> SONUÇLARI</w:t>
      </w:r>
    </w:p>
    <w:p w14:paraId="51C48A24" w14:textId="77777777" w:rsidR="00ED1681" w:rsidRPr="003C74FB" w:rsidRDefault="00ED1681" w:rsidP="0049184B">
      <w:pPr>
        <w:pStyle w:val="Normal1"/>
        <w:jc w:val="both"/>
        <w:rPr>
          <w:rFonts w:ascii="Times New Roman" w:hAnsi="Times New Roman" w:cs="Times New Roman"/>
          <w:b/>
          <w:sz w:val="24"/>
          <w:szCs w:val="24"/>
        </w:rPr>
      </w:pPr>
    </w:p>
    <w:p w14:paraId="05FD6917" w14:textId="02F237D6" w:rsidR="003C442A" w:rsidRDefault="001F5CA4" w:rsidP="00404BE6">
      <w:pPr>
        <w:ind w:firstLine="720"/>
        <w:jc w:val="both"/>
        <w:rPr>
          <w:rFonts w:ascii="Times New Roman" w:hAnsi="Times New Roman" w:cs="Times New Roman"/>
        </w:rPr>
      </w:pPr>
      <w:r w:rsidRPr="001F5CA4">
        <w:rPr>
          <w:rFonts w:ascii="Times New Roman" w:hAnsi="Times New Roman" w:cs="Times New Roman"/>
        </w:rPr>
        <w:t xml:space="preserve">Fakültemizde yürütülen eğitim-öğretim faaliyetlerinin sürekli iyileştirilmesi ve kalite güvencesinin sağlanması amacıyla, </w:t>
      </w:r>
      <w:r w:rsidRPr="00CD4A51">
        <w:rPr>
          <w:rFonts w:ascii="Times New Roman" w:hAnsi="Times New Roman" w:cs="Times New Roman"/>
          <w:b/>
          <w:bCs/>
        </w:rPr>
        <w:t>Çocuk Sağlığı ve Hastalıkları Hemşireliği</w:t>
      </w:r>
      <w:r w:rsidRPr="001F5CA4">
        <w:rPr>
          <w:rFonts w:ascii="Times New Roman" w:hAnsi="Times New Roman" w:cs="Times New Roman"/>
        </w:rPr>
        <w:t xml:space="preserve"> dersinin klinik uygulama/staj süreci için dönem sonunda değerlendirme anketi uygulanmıştır. Anket sonuçları incelendiğinde, öğrencilerin büyük çoğunluğunun staj alanında öğretim elemanlarının düzenli olarak bulunması, klinik uygulamaların teorik bilgileri pekiştirmesi ve staja düzenli katılım gibi konularda son derece olumlu görüş bildirdiği görülmektedir. Anket maddelerinde "Katılıyorum" ve "Kesinlikle Katılıyorum" yanıtlarının belirgin bir şekilde baskın olması, klinik uygulama sürecinin genel hatlarıyla planlı ve verimli bir şekilde yürütüldüğünü göstermektedir. Bununla birlikte, kullanılan araç-gereçlerin yeterliliği (%12,5), staj alanının öğrenme açısından uygunluğu (%8,9) ve öğretim elemanları/rehberlerin yeterli rehberlik sağlaması (%8,9) maddelerinde kümelenen sınırlı sayıdaki "kararsızım" yanıtları, kalite güvencesi yaklaşımı kapsamında staj sürecinin daha da iyileştirilmesine yönelik geri bildirimler olarak değerlendirilmiştir. Elde edilen nicel bulgular, staj uygulamasının genel olarak öğrenci beklentilerini büyük ölçüde karşıladığını ve program öğrenme çıktılarıyla uyumlu olduğunu ortaya koymaktadır.</w:t>
      </w:r>
    </w:p>
    <w:p w14:paraId="586B6AFA" w14:textId="77777777" w:rsidR="000028DB" w:rsidRDefault="000028DB" w:rsidP="00404BE6">
      <w:pPr>
        <w:ind w:firstLine="720"/>
        <w:jc w:val="both"/>
        <w:rPr>
          <w:rFonts w:ascii="Times New Roman" w:hAnsi="Times New Roman" w:cs="Times New Roman"/>
        </w:rPr>
      </w:pPr>
    </w:p>
    <w:p w14:paraId="7FDE7095" w14:textId="77777777" w:rsidR="00995CAF" w:rsidRDefault="00995CAF" w:rsidP="00404BE6">
      <w:pPr>
        <w:ind w:firstLine="720"/>
        <w:jc w:val="both"/>
        <w:rPr>
          <w:rFonts w:ascii="Times New Roman" w:hAnsi="Times New Roman" w:cs="Times New Roman"/>
        </w:rPr>
      </w:pPr>
    </w:p>
    <w:p w14:paraId="659FECE6" w14:textId="77777777" w:rsidR="00995CAF" w:rsidRDefault="00995CAF" w:rsidP="00404BE6">
      <w:pPr>
        <w:ind w:firstLine="720"/>
        <w:jc w:val="both"/>
        <w:rPr>
          <w:rFonts w:ascii="Times New Roman" w:hAnsi="Times New Roman" w:cs="Times New Roman"/>
        </w:rPr>
      </w:pPr>
    </w:p>
    <w:p w14:paraId="61BFA0F8" w14:textId="58F94C72" w:rsidR="00ED1681" w:rsidRDefault="002D1B3B" w:rsidP="0049184B">
      <w:pPr>
        <w:jc w:val="both"/>
        <w:rPr>
          <w:rFonts w:ascii="Times New Roman" w:hAnsi="Times New Roman" w:cs="Times New Roman"/>
        </w:rPr>
      </w:pPr>
      <w:r>
        <w:rPr>
          <w:noProof/>
        </w:rPr>
        <w:drawing>
          <wp:inline distT="0" distB="0" distL="0" distR="0" wp14:anchorId="7B660544" wp14:editId="66AD7161">
            <wp:extent cx="5972810" cy="2514600"/>
            <wp:effectExtent l="0" t="0" r="8890" b="0"/>
            <wp:docPr id="1" name="Resim 1" descr="Formlar yanıt grafiği. Soru başlığı: Sınıf düzeyiniz:. Yanıt sayısı: 56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lar yanıt grafiği. Soru başlığı: Sınıf düzeyiniz:. Yanıt sayısı: 56 yanı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7B76F907" w14:textId="493DE838" w:rsidR="00ED1681" w:rsidRDefault="002D1B3B" w:rsidP="0049184B">
      <w:pPr>
        <w:jc w:val="both"/>
        <w:rPr>
          <w:rFonts w:ascii="Times New Roman" w:hAnsi="Times New Roman" w:cs="Times New Roman"/>
        </w:rPr>
      </w:pPr>
      <w:r>
        <w:rPr>
          <w:noProof/>
        </w:rPr>
        <w:lastRenderedPageBreak/>
        <w:drawing>
          <wp:inline distT="0" distB="0" distL="0" distR="0" wp14:anchorId="561CED8F" wp14:editId="6651AED8">
            <wp:extent cx="5972810" cy="2514600"/>
            <wp:effectExtent l="0" t="0" r="8890" b="0"/>
            <wp:docPr id="3" name="Resim 3" descr="Formlar yanıt grafiği. Soru başlığı: Öğrenim Türü:. Yanıt sayısı: 56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rmlar yanıt grafiği. Soru başlığı: Öğrenim Türü:. Yanıt sayısı: 56 yanı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3C5FE804" w14:textId="2D462665" w:rsidR="005A3BF4" w:rsidRDefault="002D1B3B" w:rsidP="00AF01B3">
      <w:pPr>
        <w:jc w:val="both"/>
        <w:rPr>
          <w:rFonts w:ascii="Times New Roman" w:hAnsi="Times New Roman" w:cs="Times New Roman"/>
        </w:rPr>
      </w:pPr>
      <w:r>
        <w:rPr>
          <w:noProof/>
        </w:rPr>
        <w:drawing>
          <wp:inline distT="0" distB="0" distL="0" distR="0" wp14:anchorId="0512C469" wp14:editId="1835E2FC">
            <wp:extent cx="5972810" cy="2514600"/>
            <wp:effectExtent l="0" t="0" r="8890" b="0"/>
            <wp:docPr id="22" name="Resim 22" descr="Formlar yanıt grafiği. Soru başlığı: Staja düzenli katılım sağladım.. Yanıt sayısı: 56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ormlar yanıt grafiği. Soru başlığı: Staja düzenli katılım sağladım.. Yanıt sayısı: 56 yanı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53368D19" w14:textId="6B1F11FD" w:rsidR="003800EA" w:rsidRPr="003C74FB" w:rsidRDefault="002D1B3B" w:rsidP="003800EA">
      <w:pPr>
        <w:jc w:val="both"/>
        <w:rPr>
          <w:rFonts w:ascii="Times New Roman" w:hAnsi="Times New Roman" w:cs="Times New Roman"/>
        </w:rPr>
      </w:pPr>
      <w:r>
        <w:rPr>
          <w:noProof/>
        </w:rPr>
        <w:drawing>
          <wp:inline distT="0" distB="0" distL="0" distR="0" wp14:anchorId="766CF254" wp14:editId="0DDDFCBF">
            <wp:extent cx="5972810" cy="2514600"/>
            <wp:effectExtent l="0" t="0" r="8890" b="0"/>
            <wp:docPr id="23" name="Resim 23" descr="Formlar yanıt grafiği. Soru başlığı: Staj sürecinde öğretim elemanları düzenli olarak staj alanında bulundu.. Yanıt sayısı: 56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ormlar yanıt grafiği. Soru başlığı: Staj sürecinde öğretim elemanları düzenli olarak staj alanında bulundu.. Yanıt sayısı: 56 yanı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5603C915" w14:textId="515C969B" w:rsidR="007B2C3A" w:rsidRDefault="002D1B3B" w:rsidP="003800EA">
      <w:pPr>
        <w:jc w:val="both"/>
        <w:rPr>
          <w:rFonts w:ascii="Times New Roman" w:hAnsi="Times New Roman" w:cs="Times New Roman"/>
        </w:rPr>
      </w:pPr>
      <w:r>
        <w:rPr>
          <w:noProof/>
        </w:rPr>
        <w:lastRenderedPageBreak/>
        <w:drawing>
          <wp:inline distT="0" distB="0" distL="0" distR="0" wp14:anchorId="3F1CE10C" wp14:editId="062D2B2C">
            <wp:extent cx="5972810" cy="2514600"/>
            <wp:effectExtent l="0" t="0" r="8890" b="0"/>
            <wp:docPr id="24" name="Resim 24" descr="Formlar yanıt grafiği. Soru başlığı: Staj, teorik bilgileri uygulamada pekiştirmemi sağladı.. Yanıt sayısı: 56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ormlar yanıt grafiği. Soru başlığı: Staj, teorik bilgileri uygulamada pekiştirmemi sağladı.. Yanıt sayısı: 56 yanı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016AEFDD" w14:textId="77777777" w:rsidR="0095646D" w:rsidRDefault="0095646D" w:rsidP="0049184B">
      <w:pPr>
        <w:ind w:left="426" w:firstLine="1134"/>
        <w:jc w:val="both"/>
        <w:rPr>
          <w:rFonts w:ascii="Times New Roman" w:hAnsi="Times New Roman" w:cs="Times New Roman"/>
        </w:rPr>
      </w:pPr>
    </w:p>
    <w:p w14:paraId="5A2F8D9A" w14:textId="257E97C5" w:rsidR="00C0370E" w:rsidRDefault="002D1B3B" w:rsidP="00701B63">
      <w:pPr>
        <w:jc w:val="both"/>
        <w:rPr>
          <w:rFonts w:ascii="Times New Roman" w:hAnsi="Times New Roman" w:cs="Times New Roman"/>
        </w:rPr>
      </w:pPr>
      <w:r>
        <w:rPr>
          <w:noProof/>
        </w:rPr>
        <w:drawing>
          <wp:inline distT="0" distB="0" distL="0" distR="0" wp14:anchorId="636E382D" wp14:editId="7CA2A1FC">
            <wp:extent cx="5972810" cy="2514600"/>
            <wp:effectExtent l="0" t="0" r="8890" b="0"/>
            <wp:docPr id="25" name="Resim 25" descr="Formlar yanıt grafiği. Soru başlığı: Staj süresince yapılan klinik uygulamalar/örnekler yeterliydi.. Yanıt sayısı: 56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ormlar yanıt grafiği. Soru başlığı: Staj süresince yapılan klinik uygulamalar/örnekler yeterliydi.. Yanıt sayısı: 56 yanı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15BFD91A" w14:textId="5A6D7F61" w:rsidR="002A119B" w:rsidRDefault="002D1B3B" w:rsidP="0049184B">
      <w:pPr>
        <w:jc w:val="both"/>
        <w:rPr>
          <w:rFonts w:ascii="Times New Roman" w:hAnsi="Times New Roman" w:cs="Times New Roman"/>
        </w:rPr>
      </w:pPr>
      <w:r>
        <w:rPr>
          <w:noProof/>
        </w:rPr>
        <w:drawing>
          <wp:inline distT="0" distB="0" distL="0" distR="0" wp14:anchorId="17B10BF9" wp14:editId="5733E345">
            <wp:extent cx="5972810" cy="2514600"/>
            <wp:effectExtent l="0" t="0" r="8890" b="0"/>
            <wp:docPr id="27" name="Resim 27" descr="Formlar yanıt grafiği. Soru başlığı: Staj yapılan alan (servis, acil, poliklinik vb.) öğrenme açısından uygundu.. Yanıt sayısı: 56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ormlar yanıt grafiği. Soru başlığı: Staj yapılan alan (servis, acil, poliklinik vb.) öğrenme açısından uygundu.. Yanıt sayısı: 56 yanı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2E7CEB74" w14:textId="25806E51" w:rsidR="003800EA" w:rsidRDefault="002D1B3B" w:rsidP="003800EA">
      <w:pPr>
        <w:jc w:val="both"/>
        <w:rPr>
          <w:rFonts w:ascii="Times New Roman" w:hAnsi="Times New Roman" w:cs="Times New Roman"/>
        </w:rPr>
      </w:pPr>
      <w:r>
        <w:rPr>
          <w:noProof/>
        </w:rPr>
        <w:lastRenderedPageBreak/>
        <w:drawing>
          <wp:inline distT="0" distB="0" distL="0" distR="0" wp14:anchorId="61605DB6" wp14:editId="57183847">
            <wp:extent cx="5972810" cy="2514600"/>
            <wp:effectExtent l="0" t="0" r="8890" b="0"/>
            <wp:docPr id="28" name="Resim 28" descr="Formlar yanıt grafiği. Soru başlığı: Staj sürecinde kullanılan araç-gereçler yeterliydi.. Yanıt sayısı: 56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Formlar yanıt grafiği. Soru başlığı: Staj sürecinde kullanılan araç-gereçler yeterliydi.. Yanıt sayısı: 56 yanı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7C44D1BD" w14:textId="77777777" w:rsidR="003800EA" w:rsidRDefault="003800EA" w:rsidP="003800EA">
      <w:pPr>
        <w:jc w:val="both"/>
        <w:rPr>
          <w:rFonts w:ascii="Times New Roman" w:hAnsi="Times New Roman" w:cs="Times New Roman"/>
        </w:rPr>
      </w:pPr>
    </w:p>
    <w:p w14:paraId="0CCA689F" w14:textId="7A926B67" w:rsidR="002A119B" w:rsidRPr="003C74FB" w:rsidRDefault="002D1B3B" w:rsidP="003800EA">
      <w:pPr>
        <w:jc w:val="both"/>
        <w:rPr>
          <w:rFonts w:ascii="Times New Roman" w:hAnsi="Times New Roman" w:cs="Times New Roman"/>
        </w:rPr>
      </w:pPr>
      <w:r>
        <w:rPr>
          <w:noProof/>
        </w:rPr>
        <w:drawing>
          <wp:inline distT="0" distB="0" distL="0" distR="0" wp14:anchorId="5EB7CE44" wp14:editId="1084F0D8">
            <wp:extent cx="5972810" cy="2514600"/>
            <wp:effectExtent l="0" t="0" r="8890" b="0"/>
            <wp:docPr id="29" name="Resim 29" descr="Formlar yanıt grafiği. Soru başlığı: Staj süresince öğretim elemanları/rehberler öğrencilere yeterli rehberlik sağladı.. Yanıt sayısı: 56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Formlar yanıt grafiği. Soru başlığı: Staj süresince öğretim elemanları/rehberler öğrencilere yeterli rehberlik sağladı.. Yanıt sayısı: 56 yanı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4D05E554" w14:textId="0F823055" w:rsidR="00AF01B3" w:rsidRDefault="00AF01B3" w:rsidP="001A69E5">
      <w:pPr>
        <w:jc w:val="both"/>
        <w:rPr>
          <w:rFonts w:ascii="Times New Roman" w:hAnsi="Times New Roman" w:cs="Times New Roman"/>
        </w:rPr>
      </w:pPr>
    </w:p>
    <w:p w14:paraId="37F0A2FA" w14:textId="77777777" w:rsidR="001A69E5" w:rsidRDefault="001A69E5" w:rsidP="001A69E5">
      <w:pPr>
        <w:jc w:val="both"/>
        <w:rPr>
          <w:rFonts w:ascii="Times New Roman" w:hAnsi="Times New Roman" w:cs="Times New Roman"/>
        </w:rPr>
      </w:pPr>
    </w:p>
    <w:p w14:paraId="0D6BD812" w14:textId="77777777" w:rsidR="001B0C0A" w:rsidRDefault="001B0C0A" w:rsidP="001B0C0A">
      <w:pPr>
        <w:pStyle w:val="ListeParagraf"/>
        <w:ind w:left="644"/>
        <w:jc w:val="both"/>
        <w:rPr>
          <w:rFonts w:ascii="Times New Roman" w:hAnsi="Times New Roman" w:cs="Times New Roman"/>
          <w:b/>
          <w:bCs/>
        </w:rPr>
      </w:pPr>
      <w:r w:rsidRPr="00C74831">
        <w:rPr>
          <w:rFonts w:ascii="Times New Roman" w:hAnsi="Times New Roman" w:cs="Times New Roman"/>
          <w:b/>
          <w:bCs/>
        </w:rPr>
        <w:t>Derse ilişkin eklemek istediğiniz başka bir görüş veya öneri var mı?</w:t>
      </w:r>
    </w:p>
    <w:p w14:paraId="7D4CE1D5" w14:textId="0C754E79" w:rsidR="001B0C0A" w:rsidRDefault="005A2D48" w:rsidP="001B0C0A">
      <w:pPr>
        <w:ind w:firstLine="644"/>
        <w:rPr>
          <w:rFonts w:ascii="Times New Roman" w:hAnsi="Times New Roman" w:cs="Times New Roman"/>
        </w:rPr>
      </w:pPr>
      <w:r w:rsidRPr="005A2D48">
        <w:rPr>
          <w:rFonts w:ascii="Times New Roman" w:hAnsi="Times New Roman" w:cs="Times New Roman"/>
        </w:rPr>
        <w:t xml:space="preserve">Açık uçlu soruya verilen </w:t>
      </w:r>
      <w:r w:rsidR="00B62B1B">
        <w:rPr>
          <w:rFonts w:ascii="Times New Roman" w:hAnsi="Times New Roman" w:cs="Times New Roman"/>
        </w:rPr>
        <w:t>yanıtlar</w:t>
      </w:r>
      <w:r w:rsidRPr="005A2D48">
        <w:rPr>
          <w:rFonts w:ascii="Times New Roman" w:hAnsi="Times New Roman" w:cs="Times New Roman"/>
        </w:rPr>
        <w:t xml:space="preserve"> incelendiğinde, öğrencilerin staj sürecinden genel olarak memnun kaldıkları ve öğretim elemanlarının akıcı, öğretici ve ilgili tutumlarına yönelik samimi teşekkürlerini ilettikleri görülmektedir. Bununla birlikte, staj yapılan hastane ortamına ve klinik işleyişe dair önemli eleştiri ve beklentiler de dile getirilmiştir. Bazı öğrenciler hastanede araç-gereç eksiklikleri olduğunu belirtirken, klinik hemşirelerinin öğrencilere yönelik eğitimden ziyade iş odaklı bir yaklaşım sergiledikleri yönünde ciddi memnuniyetsizlikler ifade edilmiştir. Ayrıca, uygulamanın organizasyonuna yönelik olarak; staj günlerinin artırılması, rotasyon sürelerinin 3 hafta yerine 2 haftada bir değiştirilerek klinik alan çeşitliliğinin sağlanması ve staj </w:t>
      </w:r>
      <w:r w:rsidRPr="005A2D48">
        <w:rPr>
          <w:rFonts w:ascii="Times New Roman" w:hAnsi="Times New Roman" w:cs="Times New Roman"/>
        </w:rPr>
        <w:lastRenderedPageBreak/>
        <w:t>esnasındaki performans değerlendirmelerinin (artı/eksi uygulamasının) sınav notlarına daha net yansıtılması gibi yapısal öneriler sunulmuştur.</w:t>
      </w:r>
    </w:p>
    <w:p w14:paraId="0980AA88" w14:textId="77777777" w:rsidR="001B0C0A" w:rsidRPr="00711C98" w:rsidRDefault="001B0C0A" w:rsidP="001B0C0A">
      <w:pPr>
        <w:ind w:firstLine="644"/>
        <w:rPr>
          <w:rFonts w:ascii="Times New Roman" w:hAnsi="Times New Roman" w:cs="Times New Roman"/>
        </w:rPr>
      </w:pPr>
    </w:p>
    <w:p w14:paraId="281AEA84" w14:textId="77777777" w:rsidR="001B0C0A" w:rsidRPr="003C74FB" w:rsidRDefault="001B0C0A" w:rsidP="001B0C0A">
      <w:pPr>
        <w:pStyle w:val="ListeParagraf"/>
        <w:ind w:left="644"/>
        <w:jc w:val="both"/>
        <w:rPr>
          <w:rFonts w:ascii="Times New Roman" w:hAnsi="Times New Roman" w:cs="Times New Roman"/>
          <w:b/>
          <w:bCs/>
        </w:rPr>
      </w:pPr>
      <w:r w:rsidRPr="003C74FB">
        <w:rPr>
          <w:rFonts w:ascii="Times New Roman" w:hAnsi="Times New Roman" w:cs="Times New Roman"/>
          <w:b/>
          <w:bCs/>
        </w:rPr>
        <w:t>Geliştirmeye Açık Alanlar</w:t>
      </w:r>
    </w:p>
    <w:p w14:paraId="615FA04A" w14:textId="57315611" w:rsidR="0083170A" w:rsidRPr="0083170A" w:rsidRDefault="004807B7" w:rsidP="001B0C0A">
      <w:pPr>
        <w:ind w:firstLine="720"/>
        <w:jc w:val="both"/>
        <w:rPr>
          <w:rFonts w:ascii="Times New Roman" w:hAnsi="Times New Roman" w:cs="Times New Roman"/>
        </w:rPr>
      </w:pPr>
      <w:r w:rsidRPr="004807B7">
        <w:rPr>
          <w:rFonts w:ascii="Times New Roman" w:hAnsi="Times New Roman" w:cs="Times New Roman"/>
        </w:rPr>
        <w:t>Staj değerlendirme anketi sonuçları genel olarak başarılı bir klinik uygulama sürecine ve yüksek öğrenci memnuniyetine işaret etmekle birlikte, anket grafiklerindeki "Kararsızım" yanıtları ve açık uçlu sorulardaki öğrenci geri bildirimleri dikkate alındığında iyileştirme potansiyeli barındıran bazı alanlar tespit edilmiştir. Bu kapsamda; hastanedeki klinik hemşirelerinin öğrenci eğitimi konusundaki farkındalıklarının artırılmasına yönelik kurumlar arası iş birliği ve iletişimin güçlendirilmesi, hastanedeki araç-gereç yeterliliği algısına yönelik iyileştirmelerin yapılması öne çıkmaktadır. Ek olarak, açık uçlu yanıtlarda talep edildiği üzere, öğrencilerin daha fazla birimde deneyim kazanabilmesi için klinik rotasyon sürelerinin yeniden gözden geçirilmesi ve staj içi anlık değerlendirmelerin (artı/eksi kayıtlarının) başarı notuna katkısının öğrencilere daha şeffaf bir biçimde açıklanması geliştirmeye açık alanlar olarak değerlendirilmektedir. Belirlenen bu hususlar, uygulama eğitiminin niteliğini daha da artırmak ve hastane-üniversite entegrasyonunu güçlendirmek amacıyla kalite güvencesi sistemi kapsamında gelecek dönem planlamalarına yansıtılacaktır.</w:t>
      </w:r>
    </w:p>
    <w:sectPr w:rsidR="0083170A" w:rsidRPr="0083170A">
      <w:pgSz w:w="12240" w:h="15840"/>
      <w:pgMar w:top="1417" w:right="1417" w:bottom="1417" w:left="141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BF7E48" w14:textId="77777777" w:rsidR="00F20EE8" w:rsidRDefault="00F20EE8" w:rsidP="007B2C3A">
      <w:pPr>
        <w:spacing w:after="0" w:line="240" w:lineRule="auto"/>
      </w:pPr>
      <w:r>
        <w:separator/>
      </w:r>
    </w:p>
  </w:endnote>
  <w:endnote w:type="continuationSeparator" w:id="0">
    <w:p w14:paraId="41228972" w14:textId="77777777" w:rsidR="00F20EE8" w:rsidRDefault="00F20EE8" w:rsidP="007B2C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E72E5A" w14:textId="77777777" w:rsidR="00F20EE8" w:rsidRDefault="00F20EE8" w:rsidP="007B2C3A">
      <w:pPr>
        <w:spacing w:after="0" w:line="240" w:lineRule="auto"/>
      </w:pPr>
      <w:r>
        <w:separator/>
      </w:r>
    </w:p>
  </w:footnote>
  <w:footnote w:type="continuationSeparator" w:id="0">
    <w:p w14:paraId="7646CB1C" w14:textId="77777777" w:rsidR="00F20EE8" w:rsidRDefault="00F20EE8" w:rsidP="007B2C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1" w15:restartNumberingAfterBreak="0">
    <w:nsid w:val="0AF80D2A"/>
    <w:multiLevelType w:val="hybridMultilevel"/>
    <w:tmpl w:val="121631AA"/>
    <w:lvl w:ilvl="0" w:tplc="9558CA3C">
      <w:start w:val="1"/>
      <w:numFmt w:val="decimal"/>
      <w:lvlText w:val="%1."/>
      <w:lvlJc w:val="left"/>
      <w:pPr>
        <w:ind w:left="720" w:hanging="360"/>
      </w:pPr>
      <w:rPr>
        <w:rFonts w:ascii="Arial" w:eastAsiaTheme="majorEastAsia" w:hAnsi="Arial" w:cstheme="maj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B9480F"/>
    <w:multiLevelType w:val="hybridMultilevel"/>
    <w:tmpl w:val="F7703E6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F5437A0"/>
    <w:multiLevelType w:val="hybridMultilevel"/>
    <w:tmpl w:val="DC52B858"/>
    <w:lvl w:ilvl="0" w:tplc="88409D3C">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964F63"/>
    <w:multiLevelType w:val="hybridMultilevel"/>
    <w:tmpl w:val="C11A7C1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AAE0E96"/>
    <w:multiLevelType w:val="hybridMultilevel"/>
    <w:tmpl w:val="892CDC5A"/>
    <w:lvl w:ilvl="0" w:tplc="5942981A">
      <w:start w:val="1"/>
      <w:numFmt w:val="upp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 w15:restartNumberingAfterBreak="0">
    <w:nsid w:val="3DF10A96"/>
    <w:multiLevelType w:val="hybridMultilevel"/>
    <w:tmpl w:val="892CDC5A"/>
    <w:lvl w:ilvl="0" w:tplc="FFFFFFFF">
      <w:start w:val="1"/>
      <w:numFmt w:val="upperLetter"/>
      <w:lvlText w:val="%1."/>
      <w:lvlJc w:val="lef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7" w15:restartNumberingAfterBreak="0">
    <w:nsid w:val="677E1E5D"/>
    <w:multiLevelType w:val="hybridMultilevel"/>
    <w:tmpl w:val="892CDC5A"/>
    <w:lvl w:ilvl="0" w:tplc="FFFFFFFF">
      <w:start w:val="1"/>
      <w:numFmt w:val="upperLetter"/>
      <w:lvlText w:val="%1."/>
      <w:lvlJc w:val="lef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8" w15:restartNumberingAfterBreak="0">
    <w:nsid w:val="6EEC1F68"/>
    <w:multiLevelType w:val="multilevel"/>
    <w:tmpl w:val="05BC4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15A5390"/>
    <w:multiLevelType w:val="multilevel"/>
    <w:tmpl w:val="1FB60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D8B0B5E"/>
    <w:multiLevelType w:val="hybridMultilevel"/>
    <w:tmpl w:val="602E478A"/>
    <w:lvl w:ilvl="0" w:tplc="EFD8F074">
      <w:start w:val="1"/>
      <w:numFmt w:val="upperLetter"/>
      <w:pStyle w:val="Balk2"/>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79253694">
    <w:abstractNumId w:val="1"/>
  </w:num>
  <w:num w:numId="2" w16cid:durableId="132908818">
    <w:abstractNumId w:val="2"/>
  </w:num>
  <w:num w:numId="3" w16cid:durableId="342317652">
    <w:abstractNumId w:val="10"/>
  </w:num>
  <w:num w:numId="4" w16cid:durableId="1171025588">
    <w:abstractNumId w:val="3"/>
  </w:num>
  <w:num w:numId="5" w16cid:durableId="2048213494">
    <w:abstractNumId w:val="3"/>
  </w:num>
  <w:num w:numId="6" w16cid:durableId="193887265">
    <w:abstractNumId w:val="3"/>
  </w:num>
  <w:num w:numId="7" w16cid:durableId="1554581707">
    <w:abstractNumId w:val="3"/>
  </w:num>
  <w:num w:numId="8" w16cid:durableId="759715561">
    <w:abstractNumId w:val="3"/>
  </w:num>
  <w:num w:numId="9" w16cid:durableId="712386202">
    <w:abstractNumId w:val="3"/>
  </w:num>
  <w:num w:numId="10" w16cid:durableId="1302005239">
    <w:abstractNumId w:val="3"/>
    <w:lvlOverride w:ilvl="0">
      <w:startOverride w:val="1"/>
    </w:lvlOverride>
  </w:num>
  <w:num w:numId="11" w16cid:durableId="1865243494">
    <w:abstractNumId w:val="3"/>
  </w:num>
  <w:num w:numId="12" w16cid:durableId="1191380831">
    <w:abstractNumId w:val="3"/>
  </w:num>
  <w:num w:numId="13" w16cid:durableId="620265364">
    <w:abstractNumId w:val="3"/>
  </w:num>
  <w:num w:numId="14" w16cid:durableId="2007590460">
    <w:abstractNumId w:val="3"/>
  </w:num>
  <w:num w:numId="15" w16cid:durableId="1529030273">
    <w:abstractNumId w:val="3"/>
  </w:num>
  <w:num w:numId="16" w16cid:durableId="1946033647">
    <w:abstractNumId w:val="3"/>
    <w:lvlOverride w:ilvl="0">
      <w:startOverride w:val="1"/>
    </w:lvlOverride>
  </w:num>
  <w:num w:numId="17" w16cid:durableId="799345575">
    <w:abstractNumId w:val="3"/>
  </w:num>
  <w:num w:numId="18" w16cid:durableId="399593863">
    <w:abstractNumId w:val="3"/>
  </w:num>
  <w:num w:numId="19" w16cid:durableId="1259946546">
    <w:abstractNumId w:val="0"/>
  </w:num>
  <w:num w:numId="20" w16cid:durableId="1907912019">
    <w:abstractNumId w:val="9"/>
  </w:num>
  <w:num w:numId="21" w16cid:durableId="1011182900">
    <w:abstractNumId w:val="5"/>
  </w:num>
  <w:num w:numId="22" w16cid:durableId="250164513">
    <w:abstractNumId w:val="7"/>
  </w:num>
  <w:num w:numId="23" w16cid:durableId="990910613">
    <w:abstractNumId w:val="6"/>
  </w:num>
  <w:num w:numId="24" w16cid:durableId="593395142">
    <w:abstractNumId w:val="4"/>
  </w:num>
  <w:num w:numId="25" w16cid:durableId="9481954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1681"/>
    <w:rsid w:val="000028DB"/>
    <w:rsid w:val="00027938"/>
    <w:rsid w:val="00033B34"/>
    <w:rsid w:val="00056099"/>
    <w:rsid w:val="00063F86"/>
    <w:rsid w:val="00071051"/>
    <w:rsid w:val="00077909"/>
    <w:rsid w:val="000A4434"/>
    <w:rsid w:val="000B498C"/>
    <w:rsid w:val="000C1A31"/>
    <w:rsid w:val="000E3969"/>
    <w:rsid w:val="00142B58"/>
    <w:rsid w:val="0017108E"/>
    <w:rsid w:val="00172909"/>
    <w:rsid w:val="001765D3"/>
    <w:rsid w:val="001820A0"/>
    <w:rsid w:val="001A69E5"/>
    <w:rsid w:val="001B0C0A"/>
    <w:rsid w:val="001E2E73"/>
    <w:rsid w:val="001F5CA4"/>
    <w:rsid w:val="002716C4"/>
    <w:rsid w:val="002A0C7C"/>
    <w:rsid w:val="002A119B"/>
    <w:rsid w:val="002B7F14"/>
    <w:rsid w:val="002D1B3B"/>
    <w:rsid w:val="00331DA4"/>
    <w:rsid w:val="00334D64"/>
    <w:rsid w:val="003547E6"/>
    <w:rsid w:val="0037484C"/>
    <w:rsid w:val="003800EA"/>
    <w:rsid w:val="0038234E"/>
    <w:rsid w:val="0039252D"/>
    <w:rsid w:val="003C442A"/>
    <w:rsid w:val="003C74FB"/>
    <w:rsid w:val="003D0908"/>
    <w:rsid w:val="003E6321"/>
    <w:rsid w:val="003F045A"/>
    <w:rsid w:val="003F1E2A"/>
    <w:rsid w:val="003F24E9"/>
    <w:rsid w:val="00404BE6"/>
    <w:rsid w:val="00425786"/>
    <w:rsid w:val="00440B28"/>
    <w:rsid w:val="00451DF6"/>
    <w:rsid w:val="00453C77"/>
    <w:rsid w:val="00457899"/>
    <w:rsid w:val="004807B7"/>
    <w:rsid w:val="0049184B"/>
    <w:rsid w:val="00493854"/>
    <w:rsid w:val="00493927"/>
    <w:rsid w:val="00497C10"/>
    <w:rsid w:val="004B4F15"/>
    <w:rsid w:val="00511FCC"/>
    <w:rsid w:val="00521B19"/>
    <w:rsid w:val="00522882"/>
    <w:rsid w:val="005335A3"/>
    <w:rsid w:val="00541E1E"/>
    <w:rsid w:val="00547C90"/>
    <w:rsid w:val="00557905"/>
    <w:rsid w:val="00564498"/>
    <w:rsid w:val="005731A5"/>
    <w:rsid w:val="005853A0"/>
    <w:rsid w:val="005A2D48"/>
    <w:rsid w:val="005A3BF4"/>
    <w:rsid w:val="005A7B69"/>
    <w:rsid w:val="006207D0"/>
    <w:rsid w:val="006509DE"/>
    <w:rsid w:val="0065634C"/>
    <w:rsid w:val="006754B3"/>
    <w:rsid w:val="006B0134"/>
    <w:rsid w:val="006C798F"/>
    <w:rsid w:val="006F64F5"/>
    <w:rsid w:val="00701B63"/>
    <w:rsid w:val="00711C98"/>
    <w:rsid w:val="00735A13"/>
    <w:rsid w:val="0073660D"/>
    <w:rsid w:val="00754937"/>
    <w:rsid w:val="007703FB"/>
    <w:rsid w:val="007A09BB"/>
    <w:rsid w:val="007B1BE7"/>
    <w:rsid w:val="007B2C3A"/>
    <w:rsid w:val="007B74ED"/>
    <w:rsid w:val="007C2D51"/>
    <w:rsid w:val="007C32FF"/>
    <w:rsid w:val="007D3B22"/>
    <w:rsid w:val="00804589"/>
    <w:rsid w:val="0083170A"/>
    <w:rsid w:val="008510BC"/>
    <w:rsid w:val="00866049"/>
    <w:rsid w:val="008837EB"/>
    <w:rsid w:val="008A657B"/>
    <w:rsid w:val="008B1584"/>
    <w:rsid w:val="008D7562"/>
    <w:rsid w:val="008F69D9"/>
    <w:rsid w:val="0091236B"/>
    <w:rsid w:val="00913EE5"/>
    <w:rsid w:val="0095646D"/>
    <w:rsid w:val="00991B2E"/>
    <w:rsid w:val="00995CAF"/>
    <w:rsid w:val="009A5ECD"/>
    <w:rsid w:val="009C027A"/>
    <w:rsid w:val="00A25D9C"/>
    <w:rsid w:val="00A4407B"/>
    <w:rsid w:val="00A45039"/>
    <w:rsid w:val="00A50F02"/>
    <w:rsid w:val="00A61AE3"/>
    <w:rsid w:val="00A70E7A"/>
    <w:rsid w:val="00A731C4"/>
    <w:rsid w:val="00AF01B3"/>
    <w:rsid w:val="00AF1376"/>
    <w:rsid w:val="00AF6BF4"/>
    <w:rsid w:val="00B13914"/>
    <w:rsid w:val="00B17018"/>
    <w:rsid w:val="00B26280"/>
    <w:rsid w:val="00B51361"/>
    <w:rsid w:val="00B53223"/>
    <w:rsid w:val="00B54CC6"/>
    <w:rsid w:val="00B5691F"/>
    <w:rsid w:val="00B56B0F"/>
    <w:rsid w:val="00B62A51"/>
    <w:rsid w:val="00B62B1B"/>
    <w:rsid w:val="00B94393"/>
    <w:rsid w:val="00BA6F9F"/>
    <w:rsid w:val="00BD71EC"/>
    <w:rsid w:val="00BE63BD"/>
    <w:rsid w:val="00C0370E"/>
    <w:rsid w:val="00C36593"/>
    <w:rsid w:val="00C501EF"/>
    <w:rsid w:val="00C6745B"/>
    <w:rsid w:val="00C74831"/>
    <w:rsid w:val="00C81113"/>
    <w:rsid w:val="00CB38AB"/>
    <w:rsid w:val="00CD4A51"/>
    <w:rsid w:val="00D23B7B"/>
    <w:rsid w:val="00D3474B"/>
    <w:rsid w:val="00D419C4"/>
    <w:rsid w:val="00D570DF"/>
    <w:rsid w:val="00D7460A"/>
    <w:rsid w:val="00D74777"/>
    <w:rsid w:val="00D75018"/>
    <w:rsid w:val="00D8267E"/>
    <w:rsid w:val="00DA468C"/>
    <w:rsid w:val="00DF232A"/>
    <w:rsid w:val="00DF45E1"/>
    <w:rsid w:val="00E00F7C"/>
    <w:rsid w:val="00E34321"/>
    <w:rsid w:val="00E41D07"/>
    <w:rsid w:val="00E50265"/>
    <w:rsid w:val="00E53750"/>
    <w:rsid w:val="00E55C64"/>
    <w:rsid w:val="00E652CB"/>
    <w:rsid w:val="00E87013"/>
    <w:rsid w:val="00EA68B7"/>
    <w:rsid w:val="00ED1681"/>
    <w:rsid w:val="00EE3456"/>
    <w:rsid w:val="00EF0A14"/>
    <w:rsid w:val="00F067EE"/>
    <w:rsid w:val="00F20EE8"/>
    <w:rsid w:val="00F40ACB"/>
    <w:rsid w:val="00F8323B"/>
    <w:rsid w:val="00FC7DCA"/>
    <w:rsid w:val="00FD5424"/>
    <w:rsid w:val="00FD6640"/>
    <w:rsid w:val="00FF05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D36E2E"/>
  <w15:chartTrackingRefBased/>
  <w15:docId w15:val="{32542A58-F3E7-45BA-9614-D92AF5003E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tr-TR"/>
    </w:rPr>
  </w:style>
  <w:style w:type="paragraph" w:styleId="Balk1">
    <w:name w:val="heading 1"/>
    <w:basedOn w:val="Normal"/>
    <w:next w:val="Normal"/>
    <w:link w:val="Balk1Char"/>
    <w:autoRedefine/>
    <w:uiPriority w:val="9"/>
    <w:qFormat/>
    <w:rsid w:val="00E652CB"/>
    <w:pPr>
      <w:keepNext/>
      <w:keepLines/>
      <w:spacing w:before="360" w:after="80" w:line="360" w:lineRule="auto"/>
      <w:jc w:val="center"/>
      <w:outlineLvl w:val="0"/>
    </w:pPr>
    <w:rPr>
      <w:rFonts w:ascii="Arial" w:eastAsiaTheme="majorEastAsia" w:hAnsi="Arial" w:cstheme="majorBidi"/>
      <w:b/>
      <w:caps/>
      <w:sz w:val="22"/>
      <w:szCs w:val="40"/>
    </w:rPr>
  </w:style>
  <w:style w:type="paragraph" w:styleId="Balk2">
    <w:name w:val="heading 2"/>
    <w:basedOn w:val="Normal"/>
    <w:next w:val="Normal"/>
    <w:link w:val="Balk2Char"/>
    <w:autoRedefine/>
    <w:uiPriority w:val="9"/>
    <w:unhideWhenUsed/>
    <w:qFormat/>
    <w:rsid w:val="0038234E"/>
    <w:pPr>
      <w:keepNext/>
      <w:keepLines/>
      <w:numPr>
        <w:numId w:val="3"/>
      </w:numPr>
      <w:spacing w:before="160" w:after="80" w:line="360" w:lineRule="auto"/>
      <w:jc w:val="both"/>
      <w:outlineLvl w:val="1"/>
    </w:pPr>
    <w:rPr>
      <w:rFonts w:ascii="Times New Roman" w:hAnsi="Times New Roman" w:cs="Times New Roman"/>
    </w:rPr>
  </w:style>
  <w:style w:type="paragraph" w:styleId="Balk3">
    <w:name w:val="heading 3"/>
    <w:aliases w:val="alt Başlık"/>
    <w:basedOn w:val="Normal"/>
    <w:next w:val="Normal"/>
    <w:link w:val="Balk3Char"/>
    <w:autoRedefine/>
    <w:uiPriority w:val="9"/>
    <w:semiHidden/>
    <w:unhideWhenUsed/>
    <w:qFormat/>
    <w:rsid w:val="00E652CB"/>
    <w:pPr>
      <w:keepNext/>
      <w:keepLines/>
      <w:spacing w:before="160" w:after="80" w:line="360" w:lineRule="auto"/>
      <w:outlineLvl w:val="2"/>
    </w:pPr>
    <w:rPr>
      <w:rFonts w:ascii="Arial" w:eastAsiaTheme="majorEastAsia" w:hAnsi="Arial" w:cstheme="majorBidi"/>
      <w:b/>
      <w:sz w:val="22"/>
      <w:szCs w:val="28"/>
    </w:rPr>
  </w:style>
  <w:style w:type="paragraph" w:styleId="Balk4">
    <w:name w:val="heading 4"/>
    <w:basedOn w:val="Normal"/>
    <w:next w:val="Normal"/>
    <w:link w:val="Balk4Char"/>
    <w:uiPriority w:val="9"/>
    <w:semiHidden/>
    <w:unhideWhenUsed/>
    <w:qFormat/>
    <w:rsid w:val="00ED1681"/>
    <w:pPr>
      <w:keepNext/>
      <w:keepLines/>
      <w:spacing w:before="80" w:after="40"/>
      <w:outlineLvl w:val="3"/>
    </w:pPr>
    <w:rPr>
      <w:rFonts w:eastAsiaTheme="majorEastAsia" w:cstheme="majorBidi"/>
      <w:i/>
      <w:iCs/>
      <w:color w:val="0F4761" w:themeColor="accent1" w:themeShade="BF"/>
    </w:rPr>
  </w:style>
  <w:style w:type="paragraph" w:styleId="Balk5">
    <w:name w:val="heading 5"/>
    <w:basedOn w:val="Normal"/>
    <w:next w:val="Normal"/>
    <w:link w:val="Balk5Char"/>
    <w:uiPriority w:val="9"/>
    <w:semiHidden/>
    <w:unhideWhenUsed/>
    <w:qFormat/>
    <w:rsid w:val="00ED1681"/>
    <w:pPr>
      <w:keepNext/>
      <w:keepLines/>
      <w:spacing w:before="80" w:after="40"/>
      <w:outlineLvl w:val="4"/>
    </w:pPr>
    <w:rPr>
      <w:rFonts w:eastAsiaTheme="majorEastAsia" w:cstheme="majorBidi"/>
      <w:color w:val="0F4761" w:themeColor="accent1" w:themeShade="BF"/>
    </w:rPr>
  </w:style>
  <w:style w:type="paragraph" w:styleId="Balk6">
    <w:name w:val="heading 6"/>
    <w:basedOn w:val="Normal"/>
    <w:next w:val="Normal"/>
    <w:link w:val="Balk6Char"/>
    <w:uiPriority w:val="9"/>
    <w:semiHidden/>
    <w:unhideWhenUsed/>
    <w:qFormat/>
    <w:rsid w:val="00ED1681"/>
    <w:pPr>
      <w:keepNext/>
      <w:keepLines/>
      <w:spacing w:before="40" w:after="0"/>
      <w:outlineLvl w:val="5"/>
    </w:pPr>
    <w:rPr>
      <w:rFonts w:eastAsiaTheme="majorEastAsia" w:cstheme="majorBidi"/>
      <w:i/>
      <w:iCs/>
      <w:color w:val="595959" w:themeColor="text1" w:themeTint="A6"/>
    </w:rPr>
  </w:style>
  <w:style w:type="paragraph" w:styleId="Balk7">
    <w:name w:val="heading 7"/>
    <w:basedOn w:val="Normal"/>
    <w:next w:val="Normal"/>
    <w:link w:val="Balk7Char"/>
    <w:uiPriority w:val="9"/>
    <w:semiHidden/>
    <w:unhideWhenUsed/>
    <w:qFormat/>
    <w:rsid w:val="00ED1681"/>
    <w:pPr>
      <w:keepNext/>
      <w:keepLines/>
      <w:spacing w:before="40" w:after="0"/>
      <w:outlineLvl w:val="6"/>
    </w:pPr>
    <w:rPr>
      <w:rFonts w:eastAsiaTheme="majorEastAsia" w:cstheme="majorBidi"/>
      <w:color w:val="595959" w:themeColor="text1" w:themeTint="A6"/>
    </w:rPr>
  </w:style>
  <w:style w:type="paragraph" w:styleId="Balk8">
    <w:name w:val="heading 8"/>
    <w:basedOn w:val="Normal"/>
    <w:next w:val="Normal"/>
    <w:link w:val="Balk8Char"/>
    <w:uiPriority w:val="9"/>
    <w:semiHidden/>
    <w:unhideWhenUsed/>
    <w:qFormat/>
    <w:rsid w:val="00ED1681"/>
    <w:pPr>
      <w:keepNext/>
      <w:keepLines/>
      <w:spacing w:after="0"/>
      <w:outlineLvl w:val="7"/>
    </w:pPr>
    <w:rPr>
      <w:rFonts w:eastAsiaTheme="majorEastAsia" w:cstheme="majorBidi"/>
      <w:i/>
      <w:iCs/>
      <w:color w:val="272727" w:themeColor="text1" w:themeTint="D8"/>
    </w:rPr>
  </w:style>
  <w:style w:type="paragraph" w:styleId="Balk9">
    <w:name w:val="heading 9"/>
    <w:basedOn w:val="Normal"/>
    <w:next w:val="Normal"/>
    <w:link w:val="Balk9Char"/>
    <w:uiPriority w:val="9"/>
    <w:semiHidden/>
    <w:unhideWhenUsed/>
    <w:qFormat/>
    <w:rsid w:val="00ED1681"/>
    <w:pPr>
      <w:keepNext/>
      <w:keepLines/>
      <w:spacing w:after="0"/>
      <w:outlineLvl w:val="8"/>
    </w:pPr>
    <w:rPr>
      <w:rFonts w:eastAsiaTheme="majorEastAsia" w:cstheme="majorBidi"/>
      <w:color w:val="272727" w:themeColor="text1" w:themeTint="D8"/>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olar">
    <w:name w:val="Tablolar"/>
    <w:basedOn w:val="NormalTablo"/>
    <w:uiPriority w:val="99"/>
    <w:rsid w:val="0073660D"/>
    <w:pPr>
      <w:spacing w:after="120" w:line="240" w:lineRule="auto"/>
    </w:pPr>
    <w:rPr>
      <w:rFonts w:ascii="Arial" w:hAnsi="Arial"/>
      <w:sz w:val="22"/>
    </w:rPr>
    <w:tblPr/>
  </w:style>
  <w:style w:type="paragraph" w:styleId="Altyaz">
    <w:name w:val="Subtitle"/>
    <w:aliases w:val="Tablolarr"/>
    <w:basedOn w:val="Dizin1"/>
    <w:next w:val="ekillerTablosu"/>
    <w:link w:val="AltyazChar"/>
    <w:autoRedefine/>
    <w:uiPriority w:val="11"/>
    <w:qFormat/>
    <w:rsid w:val="00E50265"/>
    <w:pPr>
      <w:numPr>
        <w:ilvl w:val="1"/>
      </w:numPr>
      <w:spacing w:after="120" w:line="360" w:lineRule="auto"/>
      <w:ind w:left="240" w:firstLine="238"/>
    </w:pPr>
    <w:rPr>
      <w:rFonts w:ascii="Arial" w:eastAsiaTheme="majorEastAsia" w:hAnsi="Arial" w:cs="Arial"/>
      <w:sz w:val="20"/>
      <w:szCs w:val="20"/>
    </w:rPr>
  </w:style>
  <w:style w:type="character" w:customStyle="1" w:styleId="AltyazChar">
    <w:name w:val="Altyazı Char"/>
    <w:aliases w:val="Tablolarr Char"/>
    <w:basedOn w:val="VarsaylanParagrafYazTipi"/>
    <w:link w:val="Altyaz"/>
    <w:uiPriority w:val="11"/>
    <w:rsid w:val="00E50265"/>
    <w:rPr>
      <w:rFonts w:ascii="Arial" w:eastAsiaTheme="majorEastAsia" w:hAnsi="Arial" w:cs="Arial"/>
      <w:sz w:val="20"/>
      <w:szCs w:val="20"/>
    </w:rPr>
  </w:style>
  <w:style w:type="paragraph" w:styleId="Dizin1">
    <w:name w:val="index 1"/>
    <w:basedOn w:val="Normal"/>
    <w:next w:val="Normal"/>
    <w:autoRedefine/>
    <w:uiPriority w:val="99"/>
    <w:semiHidden/>
    <w:unhideWhenUsed/>
    <w:rsid w:val="0073660D"/>
    <w:pPr>
      <w:spacing w:after="0" w:line="240" w:lineRule="auto"/>
      <w:ind w:left="240" w:hanging="240"/>
    </w:pPr>
  </w:style>
  <w:style w:type="paragraph" w:styleId="ekillerTablosu">
    <w:name w:val="table of figures"/>
    <w:basedOn w:val="Normal"/>
    <w:next w:val="Normal"/>
    <w:uiPriority w:val="99"/>
    <w:semiHidden/>
    <w:unhideWhenUsed/>
    <w:rsid w:val="0073660D"/>
    <w:pPr>
      <w:spacing w:after="0"/>
    </w:pPr>
  </w:style>
  <w:style w:type="character" w:customStyle="1" w:styleId="Balk1Char">
    <w:name w:val="Başlık 1 Char"/>
    <w:basedOn w:val="VarsaylanParagrafYazTipi"/>
    <w:link w:val="Balk1"/>
    <w:uiPriority w:val="9"/>
    <w:rsid w:val="00E652CB"/>
    <w:rPr>
      <w:rFonts w:ascii="Arial" w:eastAsiaTheme="majorEastAsia" w:hAnsi="Arial" w:cstheme="majorBidi"/>
      <w:b/>
      <w:caps/>
      <w:sz w:val="22"/>
      <w:szCs w:val="40"/>
    </w:rPr>
  </w:style>
  <w:style w:type="character" w:customStyle="1" w:styleId="Balk2Char">
    <w:name w:val="Başlık 2 Char"/>
    <w:basedOn w:val="VarsaylanParagrafYazTipi"/>
    <w:link w:val="Balk2"/>
    <w:uiPriority w:val="9"/>
    <w:rsid w:val="0038234E"/>
    <w:rPr>
      <w:rFonts w:ascii="Times New Roman" w:hAnsi="Times New Roman" w:cs="Times New Roman"/>
    </w:rPr>
  </w:style>
  <w:style w:type="character" w:customStyle="1" w:styleId="Balk3Char">
    <w:name w:val="Başlık 3 Char"/>
    <w:aliases w:val="alt Başlık Char"/>
    <w:basedOn w:val="VarsaylanParagrafYazTipi"/>
    <w:link w:val="Balk3"/>
    <w:uiPriority w:val="9"/>
    <w:semiHidden/>
    <w:rsid w:val="00E652CB"/>
    <w:rPr>
      <w:rFonts w:ascii="Arial" w:eastAsiaTheme="majorEastAsia" w:hAnsi="Arial" w:cstheme="majorBidi"/>
      <w:b/>
      <w:sz w:val="22"/>
      <w:szCs w:val="28"/>
    </w:rPr>
  </w:style>
  <w:style w:type="paragraph" w:styleId="Alnt">
    <w:name w:val="Quote"/>
    <w:aliases w:val="dipnot"/>
    <w:basedOn w:val="Normal"/>
    <w:next w:val="Normal"/>
    <w:link w:val="AlntChar"/>
    <w:autoRedefine/>
    <w:uiPriority w:val="29"/>
    <w:qFormat/>
    <w:rsid w:val="00E50265"/>
    <w:pPr>
      <w:spacing w:after="120" w:line="240" w:lineRule="auto"/>
    </w:pPr>
    <w:rPr>
      <w:rFonts w:ascii="Arial" w:hAnsi="Arial"/>
      <w:iCs/>
      <w:sz w:val="20"/>
    </w:rPr>
  </w:style>
  <w:style w:type="character" w:customStyle="1" w:styleId="AlntChar">
    <w:name w:val="Alıntı Char"/>
    <w:aliases w:val="dipnot Char"/>
    <w:basedOn w:val="VarsaylanParagrafYazTipi"/>
    <w:link w:val="Alnt"/>
    <w:uiPriority w:val="29"/>
    <w:rsid w:val="00E50265"/>
    <w:rPr>
      <w:rFonts w:ascii="Arial" w:hAnsi="Arial"/>
      <w:iCs/>
      <w:sz w:val="20"/>
    </w:rPr>
  </w:style>
  <w:style w:type="character" w:customStyle="1" w:styleId="Balk4Char">
    <w:name w:val="Başlık 4 Char"/>
    <w:basedOn w:val="VarsaylanParagrafYazTipi"/>
    <w:link w:val="Balk4"/>
    <w:uiPriority w:val="9"/>
    <w:semiHidden/>
    <w:rsid w:val="00ED1681"/>
    <w:rPr>
      <w:rFonts w:eastAsiaTheme="majorEastAsia" w:cstheme="majorBidi"/>
      <w:i/>
      <w:iCs/>
      <w:color w:val="0F4761" w:themeColor="accent1" w:themeShade="BF"/>
    </w:rPr>
  </w:style>
  <w:style w:type="character" w:customStyle="1" w:styleId="Balk5Char">
    <w:name w:val="Başlık 5 Char"/>
    <w:basedOn w:val="VarsaylanParagrafYazTipi"/>
    <w:link w:val="Balk5"/>
    <w:uiPriority w:val="9"/>
    <w:semiHidden/>
    <w:rsid w:val="00ED1681"/>
    <w:rPr>
      <w:rFonts w:eastAsiaTheme="majorEastAsia" w:cstheme="majorBidi"/>
      <w:color w:val="0F4761" w:themeColor="accent1" w:themeShade="BF"/>
    </w:rPr>
  </w:style>
  <w:style w:type="character" w:customStyle="1" w:styleId="Balk6Char">
    <w:name w:val="Başlık 6 Char"/>
    <w:basedOn w:val="VarsaylanParagrafYazTipi"/>
    <w:link w:val="Balk6"/>
    <w:uiPriority w:val="9"/>
    <w:semiHidden/>
    <w:rsid w:val="00ED1681"/>
    <w:rPr>
      <w:rFonts w:eastAsiaTheme="majorEastAsia" w:cstheme="majorBidi"/>
      <w:i/>
      <w:iCs/>
      <w:color w:val="595959" w:themeColor="text1" w:themeTint="A6"/>
    </w:rPr>
  </w:style>
  <w:style w:type="character" w:customStyle="1" w:styleId="Balk7Char">
    <w:name w:val="Başlık 7 Char"/>
    <w:basedOn w:val="VarsaylanParagrafYazTipi"/>
    <w:link w:val="Balk7"/>
    <w:uiPriority w:val="9"/>
    <w:semiHidden/>
    <w:rsid w:val="00ED1681"/>
    <w:rPr>
      <w:rFonts w:eastAsiaTheme="majorEastAsia" w:cstheme="majorBidi"/>
      <w:color w:val="595959" w:themeColor="text1" w:themeTint="A6"/>
    </w:rPr>
  </w:style>
  <w:style w:type="character" w:customStyle="1" w:styleId="Balk8Char">
    <w:name w:val="Başlık 8 Char"/>
    <w:basedOn w:val="VarsaylanParagrafYazTipi"/>
    <w:link w:val="Balk8"/>
    <w:uiPriority w:val="9"/>
    <w:semiHidden/>
    <w:rsid w:val="00ED1681"/>
    <w:rPr>
      <w:rFonts w:eastAsiaTheme="majorEastAsia" w:cstheme="majorBidi"/>
      <w:i/>
      <w:iCs/>
      <w:color w:val="272727" w:themeColor="text1" w:themeTint="D8"/>
    </w:rPr>
  </w:style>
  <w:style w:type="character" w:customStyle="1" w:styleId="Balk9Char">
    <w:name w:val="Başlık 9 Char"/>
    <w:basedOn w:val="VarsaylanParagrafYazTipi"/>
    <w:link w:val="Balk9"/>
    <w:uiPriority w:val="9"/>
    <w:semiHidden/>
    <w:rsid w:val="00ED1681"/>
    <w:rPr>
      <w:rFonts w:eastAsiaTheme="majorEastAsia" w:cstheme="majorBidi"/>
      <w:color w:val="272727" w:themeColor="text1" w:themeTint="D8"/>
    </w:rPr>
  </w:style>
  <w:style w:type="paragraph" w:styleId="KonuBal">
    <w:name w:val="Title"/>
    <w:basedOn w:val="Normal"/>
    <w:next w:val="Normal"/>
    <w:link w:val="KonuBalChar"/>
    <w:uiPriority w:val="10"/>
    <w:qFormat/>
    <w:rsid w:val="00ED168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KonuBalChar">
    <w:name w:val="Konu Başlığı Char"/>
    <w:basedOn w:val="VarsaylanParagrafYazTipi"/>
    <w:link w:val="KonuBal"/>
    <w:uiPriority w:val="10"/>
    <w:rsid w:val="00ED1681"/>
    <w:rPr>
      <w:rFonts w:asciiTheme="majorHAnsi" w:eastAsiaTheme="majorEastAsia" w:hAnsiTheme="majorHAnsi" w:cstheme="majorBidi"/>
      <w:spacing w:val="-10"/>
      <w:kern w:val="28"/>
      <w:sz w:val="56"/>
      <w:szCs w:val="56"/>
    </w:rPr>
  </w:style>
  <w:style w:type="paragraph" w:styleId="ListeParagraf">
    <w:name w:val="List Paragraph"/>
    <w:basedOn w:val="Normal"/>
    <w:uiPriority w:val="34"/>
    <w:qFormat/>
    <w:rsid w:val="00ED1681"/>
    <w:pPr>
      <w:ind w:left="720"/>
      <w:contextualSpacing/>
    </w:pPr>
  </w:style>
  <w:style w:type="character" w:styleId="GlVurgulama">
    <w:name w:val="Intense Emphasis"/>
    <w:basedOn w:val="VarsaylanParagrafYazTipi"/>
    <w:uiPriority w:val="21"/>
    <w:qFormat/>
    <w:rsid w:val="00ED1681"/>
    <w:rPr>
      <w:i/>
      <w:iCs/>
      <w:color w:val="0F4761" w:themeColor="accent1" w:themeShade="BF"/>
    </w:rPr>
  </w:style>
  <w:style w:type="paragraph" w:styleId="GlAlnt">
    <w:name w:val="Intense Quote"/>
    <w:basedOn w:val="Normal"/>
    <w:next w:val="Normal"/>
    <w:link w:val="GlAlntChar"/>
    <w:uiPriority w:val="30"/>
    <w:qFormat/>
    <w:rsid w:val="00ED168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GlAlntChar">
    <w:name w:val="Güçlü Alıntı Char"/>
    <w:basedOn w:val="VarsaylanParagrafYazTipi"/>
    <w:link w:val="GlAlnt"/>
    <w:uiPriority w:val="30"/>
    <w:rsid w:val="00ED1681"/>
    <w:rPr>
      <w:i/>
      <w:iCs/>
      <w:color w:val="0F4761" w:themeColor="accent1" w:themeShade="BF"/>
    </w:rPr>
  </w:style>
  <w:style w:type="character" w:styleId="GlBavuru">
    <w:name w:val="Intense Reference"/>
    <w:basedOn w:val="VarsaylanParagrafYazTipi"/>
    <w:uiPriority w:val="32"/>
    <w:qFormat/>
    <w:rsid w:val="00ED1681"/>
    <w:rPr>
      <w:b/>
      <w:bCs/>
      <w:smallCaps/>
      <w:color w:val="0F4761" w:themeColor="accent1" w:themeShade="BF"/>
      <w:spacing w:val="5"/>
    </w:rPr>
  </w:style>
  <w:style w:type="paragraph" w:customStyle="1" w:styleId="Normal1">
    <w:name w:val="Normal1"/>
    <w:rsid w:val="00ED1681"/>
    <w:pPr>
      <w:spacing w:after="0" w:line="276" w:lineRule="auto"/>
    </w:pPr>
    <w:rPr>
      <w:rFonts w:ascii="Arial" w:eastAsia="Arial" w:hAnsi="Arial" w:cs="Arial"/>
      <w:kern w:val="0"/>
      <w:sz w:val="22"/>
      <w:szCs w:val="22"/>
      <w:lang w:val="tr-TR" w:eastAsia="tr-TR"/>
      <w14:ligatures w14:val="none"/>
    </w:rPr>
  </w:style>
  <w:style w:type="paragraph" w:styleId="stBilgi">
    <w:name w:val="header"/>
    <w:basedOn w:val="Normal"/>
    <w:link w:val="stBilgiChar"/>
    <w:uiPriority w:val="99"/>
    <w:unhideWhenUsed/>
    <w:rsid w:val="007B2C3A"/>
    <w:pPr>
      <w:tabs>
        <w:tab w:val="center" w:pos="4703"/>
        <w:tab w:val="right" w:pos="9406"/>
      </w:tabs>
      <w:spacing w:after="0" w:line="240" w:lineRule="auto"/>
    </w:pPr>
  </w:style>
  <w:style w:type="character" w:customStyle="1" w:styleId="stBilgiChar">
    <w:name w:val="Üst Bilgi Char"/>
    <w:basedOn w:val="VarsaylanParagrafYazTipi"/>
    <w:link w:val="stBilgi"/>
    <w:uiPriority w:val="99"/>
    <w:rsid w:val="007B2C3A"/>
  </w:style>
  <w:style w:type="paragraph" w:styleId="AltBilgi">
    <w:name w:val="footer"/>
    <w:basedOn w:val="Normal"/>
    <w:link w:val="AltBilgiChar"/>
    <w:uiPriority w:val="99"/>
    <w:unhideWhenUsed/>
    <w:rsid w:val="007B2C3A"/>
    <w:pPr>
      <w:tabs>
        <w:tab w:val="center" w:pos="4703"/>
        <w:tab w:val="right" w:pos="9406"/>
      </w:tabs>
      <w:spacing w:after="0" w:line="240" w:lineRule="auto"/>
    </w:pPr>
  </w:style>
  <w:style w:type="character" w:customStyle="1" w:styleId="AltBilgiChar">
    <w:name w:val="Alt Bilgi Char"/>
    <w:basedOn w:val="VarsaylanParagrafYazTipi"/>
    <w:link w:val="AltBilgi"/>
    <w:uiPriority w:val="99"/>
    <w:rsid w:val="007B2C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9436615">
      <w:bodyDiv w:val="1"/>
      <w:marLeft w:val="0"/>
      <w:marRight w:val="0"/>
      <w:marTop w:val="0"/>
      <w:marBottom w:val="0"/>
      <w:divBdr>
        <w:top w:val="none" w:sz="0" w:space="0" w:color="auto"/>
        <w:left w:val="none" w:sz="0" w:space="0" w:color="auto"/>
        <w:bottom w:val="none" w:sz="0" w:space="0" w:color="auto"/>
        <w:right w:val="none" w:sz="0" w:space="0" w:color="auto"/>
      </w:divBdr>
    </w:div>
    <w:div w:id="1413040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EA3C33-25A2-4B10-87DB-F43C255998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221</TotalTime>
  <Pages>5</Pages>
  <Words>540</Words>
  <Characters>3080</Characters>
  <Application>Microsoft Office Word</Application>
  <DocSecurity>0</DocSecurity>
  <Lines>25</Lines>
  <Paragraphs>7</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3613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SEMRA BAKIR ANGAY</dc:creator>
  <cp:keywords/>
  <dc:description/>
  <cp:lastModifiedBy>Enes Yördem</cp:lastModifiedBy>
  <cp:revision>106</cp:revision>
  <dcterms:created xsi:type="dcterms:W3CDTF">2026-02-08T17:38:00Z</dcterms:created>
  <dcterms:modified xsi:type="dcterms:W3CDTF">2026-06-17T10:51:00Z</dcterms:modified>
</cp:coreProperties>
</file>