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0E2A" w:rsidRPr="00426439" w:rsidRDefault="00426439">
      <w:pPr>
        <w:pStyle w:val="normal0"/>
        <w:rPr>
          <w:rFonts w:ascii="Times New Roman" w:hAnsi="Times New Roman" w:cs="Times New Roman"/>
          <w:b/>
        </w:rPr>
      </w:pPr>
      <w:r w:rsidRPr="00426439">
        <w:rPr>
          <w:rFonts w:ascii="Times New Roman" w:hAnsi="Times New Roman" w:cs="Times New Roman"/>
          <w:b/>
        </w:rPr>
        <w:t>2025-2026 GÜZ DÖNEMİ SONU 4. SINIF HEMŞİRELİKTE ÖĞRETİM DERSİ ANKETİ SONUÇLARI</w:t>
      </w:r>
    </w:p>
    <w:p w:rsidR="001E0E2A" w:rsidRPr="00426439" w:rsidRDefault="00426439">
      <w:pPr>
        <w:pStyle w:val="normal0"/>
        <w:spacing w:before="240" w:after="240"/>
        <w:jc w:val="both"/>
        <w:rPr>
          <w:rFonts w:ascii="Times New Roman" w:hAnsi="Times New Roman" w:cs="Times New Roman"/>
        </w:rPr>
      </w:pPr>
      <w:r w:rsidRPr="00426439">
        <w:rPr>
          <w:rFonts w:ascii="Times New Roman" w:hAnsi="Times New Roman" w:cs="Times New Roman"/>
        </w:rPr>
        <w:t>Hemşirelikte öğretim dersi alan katılımcıların verileri incelendiğinde</w:t>
      </w:r>
      <w:r>
        <w:rPr>
          <w:rFonts w:ascii="Times New Roman" w:hAnsi="Times New Roman" w:cs="Times New Roman"/>
        </w:rPr>
        <w:t>,</w:t>
      </w:r>
      <w:r w:rsidRPr="00426439">
        <w:rPr>
          <w:rFonts w:ascii="Times New Roman" w:hAnsi="Times New Roman" w:cs="Times New Roman"/>
        </w:rPr>
        <w:t xml:space="preserve"> öğrencilerin dersten duyulan memnuniyet algısının yüksek olduğu görülmektedir. Katılımcıların büyük bir kısmının açık uçlu sorularda ek bir öneri sunmaması, dersin içeriğinin ve mesleki temel bilgilerin aktarılma biçiminin öğrenciler tarafından yeterli ve tatmin edici bulunduğunu göstermektedir. Özellikle dersin anlatım tarzı ve öğretim elemanının yaklaşımına yönelik gelen olumlu geri bildirimler, öğrencilerin mesleki aidiyet duygularının olumlu yönde etkilendiğini ve dersin pedagojik olarak başarılı bir şekilde yürütüldüğünü ortaya koymaktadır. Bu sonuçlar, dersin hem içerik hem de sunum açısından öğrenci beklentilerini karşılayan güçlü bir altyapıya sahip olduğunu kanıtlamaktadır.</w:t>
      </w:r>
    </w:p>
    <w:p w:rsidR="001E0E2A" w:rsidRPr="00426439" w:rsidRDefault="001E0E2A">
      <w:pPr>
        <w:pStyle w:val="normal0"/>
        <w:rPr>
          <w:rFonts w:ascii="Times New Roman" w:hAnsi="Times New Roman" w:cs="Times New Roman"/>
        </w:rPr>
      </w:pPr>
    </w:p>
    <w:p w:rsidR="001E0E2A" w:rsidRPr="00426439" w:rsidRDefault="001E0E2A">
      <w:pPr>
        <w:pStyle w:val="normal0"/>
        <w:rPr>
          <w:rFonts w:ascii="Times New Roman" w:hAnsi="Times New Roman" w:cs="Times New Roman"/>
        </w:rPr>
      </w:pPr>
    </w:p>
    <w:p w:rsidR="001E0E2A" w:rsidRPr="00426439" w:rsidRDefault="00426439">
      <w:pPr>
        <w:pStyle w:val="normal0"/>
        <w:rPr>
          <w:rFonts w:ascii="Times New Roman" w:eastAsia="Roboto" w:hAnsi="Times New Roman" w:cs="Times New Roman"/>
          <w:b/>
          <w:bCs/>
          <w:sz w:val="24"/>
          <w:szCs w:val="24"/>
        </w:rPr>
      </w:pPr>
      <w:r w:rsidRPr="00426439">
        <w:rPr>
          <w:rFonts w:ascii="Times New Roman" w:hAnsi="Times New Roman" w:cs="Times New Roman"/>
          <w:noProof/>
        </w:rPr>
        <w:drawing>
          <wp:inline distT="114300" distB="114300" distL="114300" distR="114300">
            <wp:extent cx="5731200" cy="2413000"/>
            <wp:effectExtent l="0" t="0" r="0" b="0"/>
            <wp:docPr id="13" name="image8.png" descr="Formlar yanıt grafiği. Soru başlığı: Sınıf düzeyiniz ?. Yanıt sayısı: 18 yanıt."/>
            <wp:cNvGraphicFramePr/>
            <a:graphic xmlns:a="http://schemas.openxmlformats.org/drawingml/2006/main">
              <a:graphicData uri="http://schemas.openxmlformats.org/drawingml/2006/picture">
                <pic:pic xmlns:pic="http://schemas.openxmlformats.org/drawingml/2006/picture">
                  <pic:nvPicPr>
                    <pic:cNvPr id="0" name="image8.png" descr="Formlar yanıt grafiği. Soru başlığı: Sınıf düzeyiniz ?. Yanıt sayısı: 18 yanıt."/>
                    <pic:cNvPicPr preferRelativeResize="0"/>
                  </pic:nvPicPr>
                  <pic:blipFill>
                    <a:blip r:embed="rId4" cstate="print"/>
                    <a:srcRect/>
                    <a:stretch>
                      <a:fillRect/>
                    </a:stretch>
                  </pic:blipFill>
                  <pic:spPr>
                    <a:xfrm>
                      <a:off x="0" y="0"/>
                      <a:ext cx="5731200" cy="2413000"/>
                    </a:xfrm>
                    <a:prstGeom prst="rect">
                      <a:avLst/>
                    </a:prstGeom>
                    <a:ln/>
                  </pic:spPr>
                </pic:pic>
              </a:graphicData>
            </a:graphic>
          </wp:inline>
        </w:drawing>
      </w:r>
      <w:r w:rsidRPr="00426439">
        <w:rPr>
          <w:rFonts w:ascii="Times New Roman" w:hAnsi="Times New Roman" w:cs="Times New Roman"/>
          <w:noProof/>
        </w:rPr>
        <w:drawing>
          <wp:inline distT="114300" distB="114300" distL="114300" distR="114300">
            <wp:extent cx="5731200" cy="2413000"/>
            <wp:effectExtent l="0" t="0" r="0" b="0"/>
            <wp:docPr id="4" name="image2.png" descr="Formlar yanıt grafiği. Soru başlığı: Öğrenim türü ?. Yanıt sayısı: 18 yanıt."/>
            <wp:cNvGraphicFramePr/>
            <a:graphic xmlns:a="http://schemas.openxmlformats.org/drawingml/2006/main">
              <a:graphicData uri="http://schemas.openxmlformats.org/drawingml/2006/picture">
                <pic:pic xmlns:pic="http://schemas.openxmlformats.org/drawingml/2006/picture">
                  <pic:nvPicPr>
                    <pic:cNvPr id="0" name="image2.png" descr="Formlar yanıt grafiği. Soru başlığı: Öğrenim türü ?. Yanıt sayısı: 18 yanıt."/>
                    <pic:cNvPicPr preferRelativeResize="0"/>
                  </pic:nvPicPr>
                  <pic:blipFill>
                    <a:blip r:embed="rId5" cstate="print"/>
                    <a:srcRect/>
                    <a:stretch>
                      <a:fillRect/>
                    </a:stretch>
                  </pic:blipFill>
                  <pic:spPr>
                    <a:xfrm>
                      <a:off x="0" y="0"/>
                      <a:ext cx="5731200" cy="2413000"/>
                    </a:xfrm>
                    <a:prstGeom prst="rect">
                      <a:avLst/>
                    </a:prstGeom>
                    <a:ln/>
                  </pic:spPr>
                </pic:pic>
              </a:graphicData>
            </a:graphic>
          </wp:inline>
        </w:drawing>
      </w:r>
      <w:r w:rsidRPr="00426439">
        <w:rPr>
          <w:rFonts w:ascii="Times New Roman" w:eastAsia="Roboto" w:hAnsi="Times New Roman" w:cs="Times New Roman"/>
          <w:b/>
          <w:bCs/>
          <w:sz w:val="24"/>
          <w:szCs w:val="24"/>
        </w:rPr>
        <w:t>DERSİN İÇERİĞİ VE YAPISI</w:t>
      </w:r>
    </w:p>
    <w:p w:rsidR="001E0E2A" w:rsidRPr="00426439" w:rsidRDefault="00426439">
      <w:pPr>
        <w:pStyle w:val="normal0"/>
        <w:rPr>
          <w:rFonts w:ascii="Times New Roman" w:eastAsia="Roboto" w:hAnsi="Times New Roman" w:cs="Times New Roman"/>
          <w:b/>
          <w:bCs/>
          <w:sz w:val="24"/>
          <w:szCs w:val="24"/>
        </w:rPr>
      </w:pPr>
      <w:r w:rsidRPr="00426439">
        <w:rPr>
          <w:rFonts w:ascii="Times New Roman" w:eastAsia="Roboto" w:hAnsi="Times New Roman" w:cs="Times New Roman"/>
          <w:b/>
          <w:bCs/>
          <w:noProof/>
          <w:sz w:val="24"/>
          <w:szCs w:val="24"/>
        </w:rPr>
        <w:lastRenderedPageBreak/>
        <w:drawing>
          <wp:inline distT="114300" distB="114300" distL="114300" distR="114300">
            <wp:extent cx="5731200" cy="2413000"/>
            <wp:effectExtent l="0" t="0" r="0" b="0"/>
            <wp:docPr id="14" name="image12.png" descr="Formlar yanıt grafiği. Soru başlığı: Dersin amaç ve kazanımları dönem başında açık bir şekilde ifade edilmiştir.&#10;. Yanıt sayısı: 18 yanıt."/>
            <wp:cNvGraphicFramePr/>
            <a:graphic xmlns:a="http://schemas.openxmlformats.org/drawingml/2006/main">
              <a:graphicData uri="http://schemas.openxmlformats.org/drawingml/2006/picture">
                <pic:pic xmlns:pic="http://schemas.openxmlformats.org/drawingml/2006/picture">
                  <pic:nvPicPr>
                    <pic:cNvPr id="0" name="image12.png" descr="Formlar yanıt grafiği. Soru başlığı: Dersin amaç ve kazanımları dönem başında açık bir şekilde ifade edilmiştir.&#10;. Yanıt sayısı: 18 yanıt."/>
                    <pic:cNvPicPr preferRelativeResize="0"/>
                  </pic:nvPicPr>
                  <pic:blipFill>
                    <a:blip r:embed="rId6" cstate="print"/>
                    <a:srcRect/>
                    <a:stretch>
                      <a:fillRect/>
                    </a:stretch>
                  </pic:blipFill>
                  <pic:spPr>
                    <a:xfrm>
                      <a:off x="0" y="0"/>
                      <a:ext cx="5731200" cy="2413000"/>
                    </a:xfrm>
                    <a:prstGeom prst="rect">
                      <a:avLst/>
                    </a:prstGeom>
                    <a:ln/>
                  </pic:spPr>
                </pic:pic>
              </a:graphicData>
            </a:graphic>
          </wp:inline>
        </w:drawing>
      </w:r>
      <w:r w:rsidRPr="00426439">
        <w:rPr>
          <w:rFonts w:ascii="Times New Roman" w:eastAsia="Roboto" w:hAnsi="Times New Roman" w:cs="Times New Roman"/>
          <w:b/>
          <w:bCs/>
          <w:noProof/>
          <w:sz w:val="24"/>
          <w:szCs w:val="24"/>
        </w:rPr>
        <w:drawing>
          <wp:inline distT="114300" distB="114300" distL="114300" distR="114300">
            <wp:extent cx="5731200" cy="2413000"/>
            <wp:effectExtent l="0" t="0" r="0" b="0"/>
            <wp:docPr id="10" name="image13.png" descr="Formlar yanıt grafiği. Soru başlığı: Ders içeriği, dersin amaç ve kazanımlarıyla uyumludur.&#10;. Yanıt sayısı: 18 yanıt."/>
            <wp:cNvGraphicFramePr/>
            <a:graphic xmlns:a="http://schemas.openxmlformats.org/drawingml/2006/main">
              <a:graphicData uri="http://schemas.openxmlformats.org/drawingml/2006/picture">
                <pic:pic xmlns:pic="http://schemas.openxmlformats.org/drawingml/2006/picture">
                  <pic:nvPicPr>
                    <pic:cNvPr id="0" name="image13.png" descr="Formlar yanıt grafiği. Soru başlığı: Ders içeriği, dersin amaç ve kazanımlarıyla uyumludur.&#10;. Yanıt sayısı: 18 yanıt."/>
                    <pic:cNvPicPr preferRelativeResize="0"/>
                  </pic:nvPicPr>
                  <pic:blipFill>
                    <a:blip r:embed="rId7" cstate="print"/>
                    <a:srcRect/>
                    <a:stretch>
                      <a:fillRect/>
                    </a:stretch>
                  </pic:blipFill>
                  <pic:spPr>
                    <a:xfrm>
                      <a:off x="0" y="0"/>
                      <a:ext cx="5731200" cy="2413000"/>
                    </a:xfrm>
                    <a:prstGeom prst="rect">
                      <a:avLst/>
                    </a:prstGeom>
                    <a:ln/>
                  </pic:spPr>
                </pic:pic>
              </a:graphicData>
            </a:graphic>
          </wp:inline>
        </w:drawing>
      </w:r>
      <w:r w:rsidRPr="00426439">
        <w:rPr>
          <w:rFonts w:ascii="Times New Roman" w:eastAsia="Roboto" w:hAnsi="Times New Roman" w:cs="Times New Roman"/>
          <w:b/>
          <w:bCs/>
          <w:noProof/>
          <w:sz w:val="24"/>
          <w:szCs w:val="24"/>
        </w:rPr>
        <w:drawing>
          <wp:inline distT="114300" distB="114300" distL="114300" distR="114300">
            <wp:extent cx="5731200" cy="2413000"/>
            <wp:effectExtent l="0" t="0" r="0" b="0"/>
            <wp:docPr id="9" name="image4.png" descr="Formlar yanıt grafiği. Soru başlığı: Ders içeriği program düzeyime uygundur.&#10;. Yanıt sayısı: 18 yanıt."/>
            <wp:cNvGraphicFramePr/>
            <a:graphic xmlns:a="http://schemas.openxmlformats.org/drawingml/2006/main">
              <a:graphicData uri="http://schemas.openxmlformats.org/drawingml/2006/picture">
                <pic:pic xmlns:pic="http://schemas.openxmlformats.org/drawingml/2006/picture">
                  <pic:nvPicPr>
                    <pic:cNvPr id="0" name="image4.png" descr="Formlar yanıt grafiği. Soru başlığı: Ders içeriği program düzeyime uygundur.&#10;. Yanıt sayısı: 18 yanıt."/>
                    <pic:cNvPicPr preferRelativeResize="0"/>
                  </pic:nvPicPr>
                  <pic:blipFill>
                    <a:blip r:embed="rId8" cstate="print"/>
                    <a:srcRect/>
                    <a:stretch>
                      <a:fillRect/>
                    </a:stretch>
                  </pic:blipFill>
                  <pic:spPr>
                    <a:xfrm>
                      <a:off x="0" y="0"/>
                      <a:ext cx="5731200" cy="2413000"/>
                    </a:xfrm>
                    <a:prstGeom prst="rect">
                      <a:avLst/>
                    </a:prstGeom>
                    <a:ln/>
                  </pic:spPr>
                </pic:pic>
              </a:graphicData>
            </a:graphic>
          </wp:inline>
        </w:drawing>
      </w:r>
      <w:r w:rsidRPr="00426439">
        <w:rPr>
          <w:rFonts w:ascii="Times New Roman" w:eastAsia="Roboto" w:hAnsi="Times New Roman" w:cs="Times New Roman"/>
          <w:b/>
          <w:bCs/>
          <w:noProof/>
          <w:sz w:val="24"/>
          <w:szCs w:val="24"/>
        </w:rPr>
        <w:lastRenderedPageBreak/>
        <w:drawing>
          <wp:inline distT="114300" distB="114300" distL="114300" distR="114300">
            <wp:extent cx="5731200" cy="2413000"/>
            <wp:effectExtent l="0" t="0" r="0" b="0"/>
            <wp:docPr id="12" name="image6.png" descr="Formlar yanıt grafiği. Soru başlığı: Ders, mesleki bilgi ve becerilerimi geliştirmeme katkı sağlamıştır.&#10;. Yanıt sayısı: 18 yanıt."/>
            <wp:cNvGraphicFramePr/>
            <a:graphic xmlns:a="http://schemas.openxmlformats.org/drawingml/2006/main">
              <a:graphicData uri="http://schemas.openxmlformats.org/drawingml/2006/picture">
                <pic:pic xmlns:pic="http://schemas.openxmlformats.org/drawingml/2006/picture">
                  <pic:nvPicPr>
                    <pic:cNvPr id="0" name="image6.png" descr="Formlar yanıt grafiği. Soru başlığı: Ders, mesleki bilgi ve becerilerimi geliştirmeme katkı sağlamıştır.&#10;. Yanıt sayısı: 18 yanıt."/>
                    <pic:cNvPicPr preferRelativeResize="0"/>
                  </pic:nvPicPr>
                  <pic:blipFill>
                    <a:blip r:embed="rId9" cstate="print"/>
                    <a:srcRect/>
                    <a:stretch>
                      <a:fillRect/>
                    </a:stretch>
                  </pic:blipFill>
                  <pic:spPr>
                    <a:xfrm>
                      <a:off x="0" y="0"/>
                      <a:ext cx="5731200" cy="2413000"/>
                    </a:xfrm>
                    <a:prstGeom prst="rect">
                      <a:avLst/>
                    </a:prstGeom>
                    <a:ln/>
                  </pic:spPr>
                </pic:pic>
              </a:graphicData>
            </a:graphic>
          </wp:inline>
        </w:drawing>
      </w:r>
      <w:r w:rsidRPr="00426439">
        <w:rPr>
          <w:rFonts w:ascii="Times New Roman" w:eastAsia="Roboto" w:hAnsi="Times New Roman" w:cs="Times New Roman"/>
          <w:b/>
          <w:bCs/>
          <w:noProof/>
          <w:sz w:val="24"/>
          <w:szCs w:val="24"/>
        </w:rPr>
        <w:drawing>
          <wp:inline distT="114300" distB="114300" distL="114300" distR="114300">
            <wp:extent cx="5731200" cy="2413000"/>
            <wp:effectExtent l="0" t="0" r="0" b="0"/>
            <wp:docPr id="16" name="image10.png" descr="Formlar yanıt grafiği. Soru başlığı: Ders içeriği güncel ve alana uygundur.&#10;. Yanıt sayısı: 18 yanıt."/>
            <wp:cNvGraphicFramePr/>
            <a:graphic xmlns:a="http://schemas.openxmlformats.org/drawingml/2006/main">
              <a:graphicData uri="http://schemas.openxmlformats.org/drawingml/2006/picture">
                <pic:pic xmlns:pic="http://schemas.openxmlformats.org/drawingml/2006/picture">
                  <pic:nvPicPr>
                    <pic:cNvPr id="0" name="image10.png" descr="Formlar yanıt grafiği. Soru başlığı: Ders içeriği güncel ve alana uygundur.&#10;. Yanıt sayısı: 18 yanıt."/>
                    <pic:cNvPicPr preferRelativeResize="0"/>
                  </pic:nvPicPr>
                  <pic:blipFill>
                    <a:blip r:embed="rId10" cstate="print"/>
                    <a:srcRect/>
                    <a:stretch>
                      <a:fillRect/>
                    </a:stretch>
                  </pic:blipFill>
                  <pic:spPr>
                    <a:xfrm>
                      <a:off x="0" y="0"/>
                      <a:ext cx="5731200" cy="2413000"/>
                    </a:xfrm>
                    <a:prstGeom prst="rect">
                      <a:avLst/>
                    </a:prstGeom>
                    <a:ln/>
                  </pic:spPr>
                </pic:pic>
              </a:graphicData>
            </a:graphic>
          </wp:inline>
        </w:drawing>
      </w:r>
      <w:r w:rsidRPr="00426439">
        <w:rPr>
          <w:rFonts w:ascii="Times New Roman" w:eastAsia="Roboto" w:hAnsi="Times New Roman" w:cs="Times New Roman"/>
          <w:b/>
          <w:bCs/>
          <w:sz w:val="24"/>
          <w:szCs w:val="24"/>
        </w:rPr>
        <w:t>ÖĞRETİM ELEMANI İLE İLGİLİ DEĞERLENDİRME</w:t>
      </w:r>
    </w:p>
    <w:p w:rsidR="001E0E2A" w:rsidRPr="00426439" w:rsidRDefault="00426439">
      <w:pPr>
        <w:pStyle w:val="normal0"/>
        <w:rPr>
          <w:rFonts w:ascii="Times New Roman" w:eastAsia="Roboto" w:hAnsi="Times New Roman" w:cs="Times New Roman"/>
          <w:b/>
          <w:bCs/>
          <w:sz w:val="24"/>
          <w:szCs w:val="24"/>
        </w:rPr>
      </w:pPr>
      <w:r w:rsidRPr="00426439">
        <w:rPr>
          <w:rFonts w:ascii="Times New Roman" w:eastAsia="Roboto" w:hAnsi="Times New Roman" w:cs="Times New Roman"/>
          <w:b/>
          <w:bCs/>
          <w:noProof/>
          <w:sz w:val="24"/>
          <w:szCs w:val="24"/>
        </w:rPr>
        <w:lastRenderedPageBreak/>
        <w:drawing>
          <wp:inline distT="114300" distB="114300" distL="114300" distR="114300">
            <wp:extent cx="5731200" cy="2413000"/>
            <wp:effectExtent l="0" t="0" r="0" b="0"/>
            <wp:docPr id="5" name="image17.png" descr="Formlar yanıt grafiği. Soru başlığı: Öğretim elemanı derse hazırlıklı gelmiştir.&#10;. Yanıt sayısı: 18 yanıt."/>
            <wp:cNvGraphicFramePr/>
            <a:graphic xmlns:a="http://schemas.openxmlformats.org/drawingml/2006/main">
              <a:graphicData uri="http://schemas.openxmlformats.org/drawingml/2006/picture">
                <pic:pic xmlns:pic="http://schemas.openxmlformats.org/drawingml/2006/picture">
                  <pic:nvPicPr>
                    <pic:cNvPr id="0" name="image17.png" descr="Formlar yanıt grafiği. Soru başlığı: Öğretim elemanı derse hazırlıklı gelmiştir.&#10;. Yanıt sayısı: 18 yanıt."/>
                    <pic:cNvPicPr preferRelativeResize="0"/>
                  </pic:nvPicPr>
                  <pic:blipFill>
                    <a:blip r:embed="rId11" cstate="print"/>
                    <a:srcRect/>
                    <a:stretch>
                      <a:fillRect/>
                    </a:stretch>
                  </pic:blipFill>
                  <pic:spPr>
                    <a:xfrm>
                      <a:off x="0" y="0"/>
                      <a:ext cx="5731200" cy="2413000"/>
                    </a:xfrm>
                    <a:prstGeom prst="rect">
                      <a:avLst/>
                    </a:prstGeom>
                    <a:ln/>
                  </pic:spPr>
                </pic:pic>
              </a:graphicData>
            </a:graphic>
          </wp:inline>
        </w:drawing>
      </w:r>
      <w:r w:rsidRPr="00426439">
        <w:rPr>
          <w:rFonts w:ascii="Times New Roman" w:eastAsia="Roboto" w:hAnsi="Times New Roman" w:cs="Times New Roman"/>
          <w:b/>
          <w:bCs/>
          <w:noProof/>
          <w:sz w:val="24"/>
          <w:szCs w:val="24"/>
        </w:rPr>
        <w:drawing>
          <wp:inline distT="114300" distB="114300" distL="114300" distR="114300">
            <wp:extent cx="5731200" cy="2413000"/>
            <wp:effectExtent l="0" t="0" r="0" b="0"/>
            <wp:docPr id="15" name="image16.png" descr="Formlar yanıt grafiği. Soru başlığı: Konuları açık ve anlaşılır bir şekilde anlatmıştır.&#10;. Yanıt sayısı: 18 yanıt."/>
            <wp:cNvGraphicFramePr/>
            <a:graphic xmlns:a="http://schemas.openxmlformats.org/drawingml/2006/main">
              <a:graphicData uri="http://schemas.openxmlformats.org/drawingml/2006/picture">
                <pic:pic xmlns:pic="http://schemas.openxmlformats.org/drawingml/2006/picture">
                  <pic:nvPicPr>
                    <pic:cNvPr id="0" name="image16.png" descr="Formlar yanıt grafiği. Soru başlığı: Konuları açık ve anlaşılır bir şekilde anlatmıştır.&#10;. Yanıt sayısı: 18 yanıt."/>
                    <pic:cNvPicPr preferRelativeResize="0"/>
                  </pic:nvPicPr>
                  <pic:blipFill>
                    <a:blip r:embed="rId12" cstate="print"/>
                    <a:srcRect/>
                    <a:stretch>
                      <a:fillRect/>
                    </a:stretch>
                  </pic:blipFill>
                  <pic:spPr>
                    <a:xfrm>
                      <a:off x="0" y="0"/>
                      <a:ext cx="5731200" cy="2413000"/>
                    </a:xfrm>
                    <a:prstGeom prst="rect">
                      <a:avLst/>
                    </a:prstGeom>
                    <a:ln/>
                  </pic:spPr>
                </pic:pic>
              </a:graphicData>
            </a:graphic>
          </wp:inline>
        </w:drawing>
      </w:r>
      <w:r w:rsidRPr="00426439">
        <w:rPr>
          <w:rFonts w:ascii="Times New Roman" w:eastAsia="Roboto" w:hAnsi="Times New Roman" w:cs="Times New Roman"/>
          <w:b/>
          <w:bCs/>
          <w:noProof/>
          <w:sz w:val="24"/>
          <w:szCs w:val="24"/>
        </w:rPr>
        <w:drawing>
          <wp:inline distT="114300" distB="114300" distL="114300" distR="114300">
            <wp:extent cx="5731200" cy="2413000"/>
            <wp:effectExtent l="0" t="0" r="0" b="0"/>
            <wp:docPr id="1" name="image1.png" descr="Formlar yanıt grafiği. Soru başlığı: Öğrencilerin derse katılımını teşvik etmiştir.&#10;. Yanıt sayısı: 18 yanıt."/>
            <wp:cNvGraphicFramePr/>
            <a:graphic xmlns:a="http://schemas.openxmlformats.org/drawingml/2006/main">
              <a:graphicData uri="http://schemas.openxmlformats.org/drawingml/2006/picture">
                <pic:pic xmlns:pic="http://schemas.openxmlformats.org/drawingml/2006/picture">
                  <pic:nvPicPr>
                    <pic:cNvPr id="0" name="image1.png" descr="Formlar yanıt grafiği. Soru başlığı: Öğrencilerin derse katılımını teşvik etmiştir.&#10;. Yanıt sayısı: 18 yanıt."/>
                    <pic:cNvPicPr preferRelativeResize="0"/>
                  </pic:nvPicPr>
                  <pic:blipFill>
                    <a:blip r:embed="rId13" cstate="print"/>
                    <a:srcRect/>
                    <a:stretch>
                      <a:fillRect/>
                    </a:stretch>
                  </pic:blipFill>
                  <pic:spPr>
                    <a:xfrm>
                      <a:off x="0" y="0"/>
                      <a:ext cx="5731200" cy="2413000"/>
                    </a:xfrm>
                    <a:prstGeom prst="rect">
                      <a:avLst/>
                    </a:prstGeom>
                    <a:ln/>
                  </pic:spPr>
                </pic:pic>
              </a:graphicData>
            </a:graphic>
          </wp:inline>
        </w:drawing>
      </w:r>
      <w:r w:rsidRPr="00426439">
        <w:rPr>
          <w:rFonts w:ascii="Times New Roman" w:eastAsia="Roboto" w:hAnsi="Times New Roman" w:cs="Times New Roman"/>
          <w:b/>
          <w:bCs/>
          <w:noProof/>
          <w:sz w:val="24"/>
          <w:szCs w:val="24"/>
        </w:rPr>
        <w:lastRenderedPageBreak/>
        <w:drawing>
          <wp:inline distT="114300" distB="114300" distL="114300" distR="114300">
            <wp:extent cx="5731200" cy="2413000"/>
            <wp:effectExtent l="0" t="0" r="0" b="0"/>
            <wp:docPr id="19" name="image19.png" descr="Formlar yanıt grafiği. Soru başlığı: Öğrencilerle iletişimi olumlu ve saygılıdır.&#10;. Yanıt sayısı: 18 yanıt."/>
            <wp:cNvGraphicFramePr/>
            <a:graphic xmlns:a="http://schemas.openxmlformats.org/drawingml/2006/main">
              <a:graphicData uri="http://schemas.openxmlformats.org/drawingml/2006/picture">
                <pic:pic xmlns:pic="http://schemas.openxmlformats.org/drawingml/2006/picture">
                  <pic:nvPicPr>
                    <pic:cNvPr id="0" name="image19.png" descr="Formlar yanıt grafiği. Soru başlığı: Öğrencilerle iletişimi olumlu ve saygılıdır.&#10;. Yanıt sayısı: 18 yanıt."/>
                    <pic:cNvPicPr preferRelativeResize="0"/>
                  </pic:nvPicPr>
                  <pic:blipFill>
                    <a:blip r:embed="rId14" cstate="print"/>
                    <a:srcRect/>
                    <a:stretch>
                      <a:fillRect/>
                    </a:stretch>
                  </pic:blipFill>
                  <pic:spPr>
                    <a:xfrm>
                      <a:off x="0" y="0"/>
                      <a:ext cx="5731200" cy="2413000"/>
                    </a:xfrm>
                    <a:prstGeom prst="rect">
                      <a:avLst/>
                    </a:prstGeom>
                    <a:ln/>
                  </pic:spPr>
                </pic:pic>
              </a:graphicData>
            </a:graphic>
          </wp:inline>
        </w:drawing>
      </w:r>
      <w:r w:rsidRPr="00426439">
        <w:rPr>
          <w:rFonts w:ascii="Times New Roman" w:eastAsia="Roboto" w:hAnsi="Times New Roman" w:cs="Times New Roman"/>
          <w:b/>
          <w:bCs/>
          <w:noProof/>
          <w:sz w:val="24"/>
          <w:szCs w:val="24"/>
        </w:rPr>
        <w:drawing>
          <wp:inline distT="114300" distB="114300" distL="114300" distR="114300">
            <wp:extent cx="5731200" cy="2413000"/>
            <wp:effectExtent l="0" t="0" r="0" b="0"/>
            <wp:docPr id="17" name="image5.png" descr="Formlar yanıt grafiği. Soru başlığı: Derste sorulan sorulara ve geri bildirimlere yeterli vermiştir.&#10;. Yanıt sayısı: 18 yanıt."/>
            <wp:cNvGraphicFramePr/>
            <a:graphic xmlns:a="http://schemas.openxmlformats.org/drawingml/2006/main">
              <a:graphicData uri="http://schemas.openxmlformats.org/drawingml/2006/picture">
                <pic:pic xmlns:pic="http://schemas.openxmlformats.org/drawingml/2006/picture">
                  <pic:nvPicPr>
                    <pic:cNvPr id="0" name="image5.png" descr="Formlar yanıt grafiği. Soru başlığı: Derste sorulan sorulara ve geri bildirimlere yeterli vermiştir.&#10;. Yanıt sayısı: 18 yanıt."/>
                    <pic:cNvPicPr preferRelativeResize="0"/>
                  </pic:nvPicPr>
                  <pic:blipFill>
                    <a:blip r:embed="rId15" cstate="print"/>
                    <a:srcRect/>
                    <a:stretch>
                      <a:fillRect/>
                    </a:stretch>
                  </pic:blipFill>
                  <pic:spPr>
                    <a:xfrm>
                      <a:off x="0" y="0"/>
                      <a:ext cx="5731200" cy="2413000"/>
                    </a:xfrm>
                    <a:prstGeom prst="rect">
                      <a:avLst/>
                    </a:prstGeom>
                    <a:ln/>
                  </pic:spPr>
                </pic:pic>
              </a:graphicData>
            </a:graphic>
          </wp:inline>
        </w:drawing>
      </w:r>
      <w:r w:rsidRPr="00426439">
        <w:rPr>
          <w:rFonts w:ascii="Times New Roman" w:eastAsia="Roboto" w:hAnsi="Times New Roman" w:cs="Times New Roman"/>
          <w:b/>
          <w:bCs/>
          <w:sz w:val="24"/>
          <w:szCs w:val="24"/>
        </w:rPr>
        <w:t>ÖĞRETİM YÖNTEMLERİ VE MATERYALLER</w:t>
      </w:r>
    </w:p>
    <w:p w:rsidR="001E0E2A" w:rsidRPr="00426439" w:rsidRDefault="00426439">
      <w:pPr>
        <w:pStyle w:val="normal0"/>
        <w:rPr>
          <w:rFonts w:ascii="Times New Roman" w:eastAsia="Roboto" w:hAnsi="Times New Roman" w:cs="Times New Roman"/>
          <w:b/>
          <w:bCs/>
          <w:sz w:val="24"/>
          <w:szCs w:val="24"/>
        </w:rPr>
      </w:pPr>
      <w:r w:rsidRPr="00426439">
        <w:rPr>
          <w:rFonts w:ascii="Times New Roman" w:eastAsia="Roboto" w:hAnsi="Times New Roman" w:cs="Times New Roman"/>
          <w:b/>
          <w:bCs/>
          <w:noProof/>
          <w:sz w:val="24"/>
          <w:szCs w:val="24"/>
        </w:rPr>
        <w:lastRenderedPageBreak/>
        <w:drawing>
          <wp:inline distT="114300" distB="114300" distL="114300" distR="114300">
            <wp:extent cx="5731200" cy="2413000"/>
            <wp:effectExtent l="0" t="0" r="0" b="0"/>
            <wp:docPr id="11" name="image9.png" descr="Formlar yanıt grafiği. Soru başlığı: Derste kullanılan öğretim yöntemleri öğrenmeyi desteklemiştir.&#10;. Yanıt sayısı: 18 yanıt."/>
            <wp:cNvGraphicFramePr/>
            <a:graphic xmlns:a="http://schemas.openxmlformats.org/drawingml/2006/main">
              <a:graphicData uri="http://schemas.openxmlformats.org/drawingml/2006/picture">
                <pic:pic xmlns:pic="http://schemas.openxmlformats.org/drawingml/2006/picture">
                  <pic:nvPicPr>
                    <pic:cNvPr id="0" name="image9.png" descr="Formlar yanıt grafiği. Soru başlığı: Derste kullanılan öğretim yöntemleri öğrenmeyi desteklemiştir.&#10;. Yanıt sayısı: 18 yanıt."/>
                    <pic:cNvPicPr preferRelativeResize="0"/>
                  </pic:nvPicPr>
                  <pic:blipFill>
                    <a:blip r:embed="rId16" cstate="print"/>
                    <a:srcRect/>
                    <a:stretch>
                      <a:fillRect/>
                    </a:stretch>
                  </pic:blipFill>
                  <pic:spPr>
                    <a:xfrm>
                      <a:off x="0" y="0"/>
                      <a:ext cx="5731200" cy="2413000"/>
                    </a:xfrm>
                    <a:prstGeom prst="rect">
                      <a:avLst/>
                    </a:prstGeom>
                    <a:ln/>
                  </pic:spPr>
                </pic:pic>
              </a:graphicData>
            </a:graphic>
          </wp:inline>
        </w:drawing>
      </w:r>
      <w:r w:rsidRPr="00426439">
        <w:rPr>
          <w:rFonts w:ascii="Times New Roman" w:eastAsia="Roboto" w:hAnsi="Times New Roman" w:cs="Times New Roman"/>
          <w:b/>
          <w:bCs/>
          <w:noProof/>
          <w:sz w:val="24"/>
          <w:szCs w:val="24"/>
        </w:rPr>
        <w:drawing>
          <wp:inline distT="114300" distB="114300" distL="114300" distR="114300">
            <wp:extent cx="5731200" cy="2413000"/>
            <wp:effectExtent l="0" t="0" r="0" b="0"/>
            <wp:docPr id="8" name="image18.png" descr="Formlar yanıt grafiği. Soru başlığı: Ders materyalleri (slaytlar, notlar, kaynaklar vb.) yeterlidir.&#10;. Yanıt sayısı: 18 yanıt."/>
            <wp:cNvGraphicFramePr/>
            <a:graphic xmlns:a="http://schemas.openxmlformats.org/drawingml/2006/main">
              <a:graphicData uri="http://schemas.openxmlformats.org/drawingml/2006/picture">
                <pic:pic xmlns:pic="http://schemas.openxmlformats.org/drawingml/2006/picture">
                  <pic:nvPicPr>
                    <pic:cNvPr id="0" name="image18.png" descr="Formlar yanıt grafiği. Soru başlığı: Ders materyalleri (slaytlar, notlar, kaynaklar vb.) yeterlidir.&#10;. Yanıt sayısı: 18 yanıt."/>
                    <pic:cNvPicPr preferRelativeResize="0"/>
                  </pic:nvPicPr>
                  <pic:blipFill>
                    <a:blip r:embed="rId17" cstate="print"/>
                    <a:srcRect/>
                    <a:stretch>
                      <a:fillRect/>
                    </a:stretch>
                  </pic:blipFill>
                  <pic:spPr>
                    <a:xfrm>
                      <a:off x="0" y="0"/>
                      <a:ext cx="5731200" cy="2413000"/>
                    </a:xfrm>
                    <a:prstGeom prst="rect">
                      <a:avLst/>
                    </a:prstGeom>
                    <a:ln/>
                  </pic:spPr>
                </pic:pic>
              </a:graphicData>
            </a:graphic>
          </wp:inline>
        </w:drawing>
      </w:r>
      <w:r w:rsidRPr="00426439">
        <w:rPr>
          <w:rFonts w:ascii="Times New Roman" w:eastAsia="Roboto" w:hAnsi="Times New Roman" w:cs="Times New Roman"/>
          <w:b/>
          <w:bCs/>
          <w:noProof/>
          <w:sz w:val="24"/>
          <w:szCs w:val="24"/>
        </w:rPr>
        <w:drawing>
          <wp:inline distT="114300" distB="114300" distL="114300" distR="114300">
            <wp:extent cx="5731200" cy="2413000"/>
            <wp:effectExtent l="0" t="0" r="0" b="0"/>
            <wp:docPr id="18" name="image14.png" descr="Formlar yanıt grafiği. Soru başlığı: Ders süresi etkili ve verimli kullanılmıştır.&#10;. Yanıt sayısı: 18 yanıt."/>
            <wp:cNvGraphicFramePr/>
            <a:graphic xmlns:a="http://schemas.openxmlformats.org/drawingml/2006/main">
              <a:graphicData uri="http://schemas.openxmlformats.org/drawingml/2006/picture">
                <pic:pic xmlns:pic="http://schemas.openxmlformats.org/drawingml/2006/picture">
                  <pic:nvPicPr>
                    <pic:cNvPr id="0" name="image14.png" descr="Formlar yanıt grafiği. Soru başlığı: Ders süresi etkili ve verimli kullanılmıştır.&#10;. Yanıt sayısı: 18 yanıt."/>
                    <pic:cNvPicPr preferRelativeResize="0"/>
                  </pic:nvPicPr>
                  <pic:blipFill>
                    <a:blip r:embed="rId18" cstate="print"/>
                    <a:srcRect/>
                    <a:stretch>
                      <a:fillRect/>
                    </a:stretch>
                  </pic:blipFill>
                  <pic:spPr>
                    <a:xfrm>
                      <a:off x="0" y="0"/>
                      <a:ext cx="5731200" cy="2413000"/>
                    </a:xfrm>
                    <a:prstGeom prst="rect">
                      <a:avLst/>
                    </a:prstGeom>
                    <a:ln/>
                  </pic:spPr>
                </pic:pic>
              </a:graphicData>
            </a:graphic>
          </wp:inline>
        </w:drawing>
      </w:r>
      <w:r w:rsidRPr="00426439">
        <w:rPr>
          <w:rFonts w:ascii="Times New Roman" w:eastAsia="Roboto" w:hAnsi="Times New Roman" w:cs="Times New Roman"/>
          <w:b/>
          <w:bCs/>
          <w:noProof/>
          <w:sz w:val="24"/>
          <w:szCs w:val="24"/>
        </w:rPr>
        <w:lastRenderedPageBreak/>
        <w:drawing>
          <wp:inline distT="114300" distB="114300" distL="114300" distR="114300">
            <wp:extent cx="5731200" cy="2413000"/>
            <wp:effectExtent l="0" t="0" r="0" b="0"/>
            <wp:docPr id="2" name="image11.png" descr="Formlar yanıt grafiği. Soru başlığı: Ders, teorik ve/veya uygulama açısından dengeli yürütülmüştür.&#10;. Yanıt sayısı: 18 yanıt."/>
            <wp:cNvGraphicFramePr/>
            <a:graphic xmlns:a="http://schemas.openxmlformats.org/drawingml/2006/main">
              <a:graphicData uri="http://schemas.openxmlformats.org/drawingml/2006/picture">
                <pic:pic xmlns:pic="http://schemas.openxmlformats.org/drawingml/2006/picture">
                  <pic:nvPicPr>
                    <pic:cNvPr id="0" name="image11.png" descr="Formlar yanıt grafiği. Soru başlığı: Ders, teorik ve/veya uygulama açısından dengeli yürütülmüştür.&#10;. Yanıt sayısı: 18 yanıt."/>
                    <pic:cNvPicPr preferRelativeResize="0"/>
                  </pic:nvPicPr>
                  <pic:blipFill>
                    <a:blip r:embed="rId19" cstate="print"/>
                    <a:srcRect/>
                    <a:stretch>
                      <a:fillRect/>
                    </a:stretch>
                  </pic:blipFill>
                  <pic:spPr>
                    <a:xfrm>
                      <a:off x="0" y="0"/>
                      <a:ext cx="5731200" cy="2413000"/>
                    </a:xfrm>
                    <a:prstGeom prst="rect">
                      <a:avLst/>
                    </a:prstGeom>
                    <a:ln/>
                  </pic:spPr>
                </pic:pic>
              </a:graphicData>
            </a:graphic>
          </wp:inline>
        </w:drawing>
      </w:r>
      <w:r w:rsidRPr="00426439">
        <w:rPr>
          <w:rFonts w:ascii="Times New Roman" w:eastAsia="Roboto" w:hAnsi="Times New Roman" w:cs="Times New Roman"/>
          <w:b/>
          <w:bCs/>
          <w:sz w:val="24"/>
          <w:szCs w:val="24"/>
        </w:rPr>
        <w:t>ÖLÇME VE DEĞERLENDİRME</w:t>
      </w:r>
    </w:p>
    <w:p w:rsidR="001E0E2A" w:rsidRPr="00426439" w:rsidRDefault="00426439">
      <w:pPr>
        <w:pStyle w:val="normal0"/>
        <w:rPr>
          <w:rFonts w:ascii="Times New Roman" w:eastAsia="Roboto" w:hAnsi="Times New Roman" w:cs="Times New Roman"/>
          <w:b/>
          <w:bCs/>
          <w:sz w:val="24"/>
          <w:szCs w:val="24"/>
        </w:rPr>
      </w:pPr>
      <w:r w:rsidRPr="00426439">
        <w:rPr>
          <w:rFonts w:ascii="Times New Roman" w:eastAsia="Roboto" w:hAnsi="Times New Roman" w:cs="Times New Roman"/>
          <w:b/>
          <w:bCs/>
          <w:noProof/>
          <w:sz w:val="24"/>
          <w:szCs w:val="24"/>
        </w:rPr>
        <w:lastRenderedPageBreak/>
        <w:drawing>
          <wp:inline distT="114300" distB="114300" distL="114300" distR="114300">
            <wp:extent cx="5731200" cy="2413000"/>
            <wp:effectExtent l="0" t="0" r="0" b="0"/>
            <wp:docPr id="6" name="image15.png" descr="Formlar yanıt grafiği. Soru başlığı: Ölçme ve değerlendirme yöntemleri ders içeriğiyle uyumludur.&#10;. Yanıt sayısı: 18 yanıt."/>
            <wp:cNvGraphicFramePr/>
            <a:graphic xmlns:a="http://schemas.openxmlformats.org/drawingml/2006/main">
              <a:graphicData uri="http://schemas.openxmlformats.org/drawingml/2006/picture">
                <pic:pic xmlns:pic="http://schemas.openxmlformats.org/drawingml/2006/picture">
                  <pic:nvPicPr>
                    <pic:cNvPr id="0" name="image15.png" descr="Formlar yanıt grafiği. Soru başlığı: Ölçme ve değerlendirme yöntemleri ders içeriğiyle uyumludur.&#10;. Yanıt sayısı: 18 yanıt."/>
                    <pic:cNvPicPr preferRelativeResize="0"/>
                  </pic:nvPicPr>
                  <pic:blipFill>
                    <a:blip r:embed="rId20" cstate="print"/>
                    <a:srcRect/>
                    <a:stretch>
                      <a:fillRect/>
                    </a:stretch>
                  </pic:blipFill>
                  <pic:spPr>
                    <a:xfrm>
                      <a:off x="0" y="0"/>
                      <a:ext cx="5731200" cy="2413000"/>
                    </a:xfrm>
                    <a:prstGeom prst="rect">
                      <a:avLst/>
                    </a:prstGeom>
                    <a:ln/>
                  </pic:spPr>
                </pic:pic>
              </a:graphicData>
            </a:graphic>
          </wp:inline>
        </w:drawing>
      </w:r>
      <w:r w:rsidRPr="00426439">
        <w:rPr>
          <w:rFonts w:ascii="Times New Roman" w:eastAsia="Roboto" w:hAnsi="Times New Roman" w:cs="Times New Roman"/>
          <w:b/>
          <w:bCs/>
          <w:noProof/>
          <w:sz w:val="24"/>
          <w:szCs w:val="24"/>
        </w:rPr>
        <w:drawing>
          <wp:inline distT="114300" distB="114300" distL="114300" distR="114300">
            <wp:extent cx="5731200" cy="2413000"/>
            <wp:effectExtent l="0" t="0" r="0" b="0"/>
            <wp:docPr id="7" name="image7.png" descr="Formlar yanıt grafiği. Soru başlığı: Sınav/ödev/uygulama kriterleri açık bir şekilde açıklanmıştır.&#10;. Yanıt sayısı: 18 yanıt."/>
            <wp:cNvGraphicFramePr/>
            <a:graphic xmlns:a="http://schemas.openxmlformats.org/drawingml/2006/main">
              <a:graphicData uri="http://schemas.openxmlformats.org/drawingml/2006/picture">
                <pic:pic xmlns:pic="http://schemas.openxmlformats.org/drawingml/2006/picture">
                  <pic:nvPicPr>
                    <pic:cNvPr id="0" name="image7.png" descr="Formlar yanıt grafiği. Soru başlığı: Sınav/ödev/uygulama kriterleri açık bir şekilde açıklanmıştır.&#10;. Yanıt sayısı: 18 yanıt."/>
                    <pic:cNvPicPr preferRelativeResize="0"/>
                  </pic:nvPicPr>
                  <pic:blipFill>
                    <a:blip r:embed="rId21" cstate="print"/>
                    <a:srcRect/>
                    <a:stretch>
                      <a:fillRect/>
                    </a:stretch>
                  </pic:blipFill>
                  <pic:spPr>
                    <a:xfrm>
                      <a:off x="0" y="0"/>
                      <a:ext cx="5731200" cy="2413000"/>
                    </a:xfrm>
                    <a:prstGeom prst="rect">
                      <a:avLst/>
                    </a:prstGeom>
                    <a:ln/>
                  </pic:spPr>
                </pic:pic>
              </a:graphicData>
            </a:graphic>
          </wp:inline>
        </w:drawing>
      </w:r>
      <w:r w:rsidRPr="00426439">
        <w:rPr>
          <w:rFonts w:ascii="Times New Roman" w:eastAsia="Roboto" w:hAnsi="Times New Roman" w:cs="Times New Roman"/>
          <w:b/>
          <w:bCs/>
          <w:noProof/>
          <w:sz w:val="24"/>
          <w:szCs w:val="24"/>
        </w:rPr>
        <w:drawing>
          <wp:inline distT="114300" distB="114300" distL="114300" distR="114300">
            <wp:extent cx="5731200" cy="2413000"/>
            <wp:effectExtent l="0" t="0" r="0" b="0"/>
            <wp:docPr id="3" name="image3.png" descr="Formlar yanıt grafiği. Soru başlığı: Değerlendirme süreci adil ve şeffaftır.&#10;. Yanıt sayısı: 18 yanıt."/>
            <wp:cNvGraphicFramePr/>
            <a:graphic xmlns:a="http://schemas.openxmlformats.org/drawingml/2006/main">
              <a:graphicData uri="http://schemas.openxmlformats.org/drawingml/2006/picture">
                <pic:pic xmlns:pic="http://schemas.openxmlformats.org/drawingml/2006/picture">
                  <pic:nvPicPr>
                    <pic:cNvPr id="0" name="image3.png" descr="Formlar yanıt grafiği. Soru başlığı: Değerlendirme süreci adil ve şeffaftır.&#10;. Yanıt sayısı: 18 yanıt."/>
                    <pic:cNvPicPr preferRelativeResize="0"/>
                  </pic:nvPicPr>
                  <pic:blipFill>
                    <a:blip r:embed="rId22" cstate="print"/>
                    <a:srcRect/>
                    <a:stretch>
                      <a:fillRect/>
                    </a:stretch>
                  </pic:blipFill>
                  <pic:spPr>
                    <a:xfrm>
                      <a:off x="0" y="0"/>
                      <a:ext cx="5731200" cy="2413000"/>
                    </a:xfrm>
                    <a:prstGeom prst="rect">
                      <a:avLst/>
                    </a:prstGeom>
                    <a:ln/>
                  </pic:spPr>
                </pic:pic>
              </a:graphicData>
            </a:graphic>
          </wp:inline>
        </w:drawing>
      </w:r>
    </w:p>
    <w:p w:rsidR="001E0E2A" w:rsidRPr="00426439" w:rsidRDefault="00426439">
      <w:pPr>
        <w:pStyle w:val="normal0"/>
        <w:spacing w:before="240" w:after="240"/>
        <w:jc w:val="both"/>
        <w:rPr>
          <w:rFonts w:ascii="Times New Roman" w:eastAsia="Times New Roman" w:hAnsi="Times New Roman" w:cs="Times New Roman"/>
          <w:b/>
          <w:bCs/>
          <w:sz w:val="24"/>
          <w:szCs w:val="24"/>
        </w:rPr>
      </w:pPr>
      <w:r w:rsidRPr="00426439">
        <w:rPr>
          <w:rFonts w:ascii="Times New Roman" w:eastAsia="Times New Roman" w:hAnsi="Times New Roman" w:cs="Times New Roman"/>
          <w:b/>
          <w:bCs/>
          <w:sz w:val="24"/>
          <w:szCs w:val="24"/>
        </w:rPr>
        <w:t>Geliştirilmesi gereken yönler:</w:t>
      </w:r>
    </w:p>
    <w:p w:rsidR="001E0E2A" w:rsidRPr="00AB07C7" w:rsidRDefault="00426439" w:rsidP="00AB07C7">
      <w:pPr>
        <w:pStyle w:val="normal0"/>
        <w:spacing w:before="240" w:after="240"/>
        <w:jc w:val="both"/>
        <w:rPr>
          <w:rFonts w:ascii="Times New Roman" w:eastAsia="Times New Roman" w:hAnsi="Times New Roman" w:cs="Times New Roman"/>
          <w:bCs/>
          <w:sz w:val="24"/>
          <w:szCs w:val="24"/>
        </w:rPr>
      </w:pPr>
      <w:r w:rsidRPr="00AB07C7">
        <w:rPr>
          <w:rFonts w:ascii="Times New Roman" w:eastAsia="Times New Roman" w:hAnsi="Times New Roman" w:cs="Times New Roman"/>
          <w:bCs/>
          <w:sz w:val="24"/>
          <w:szCs w:val="24"/>
        </w:rPr>
        <w:t xml:space="preserve">Hemşirelik mesleğinin öğretimine ilişkin esasları konu alan bu derste, teorik bilgilerin güncel klinik örnekler ve saha deneyimleriyle daha fazla desteklenmesi öğrencilerin </w:t>
      </w:r>
      <w:proofErr w:type="gramStart"/>
      <w:r w:rsidRPr="00AB07C7">
        <w:rPr>
          <w:rFonts w:ascii="Times New Roman" w:eastAsia="Times New Roman" w:hAnsi="Times New Roman" w:cs="Times New Roman"/>
          <w:bCs/>
          <w:sz w:val="24"/>
          <w:szCs w:val="24"/>
        </w:rPr>
        <w:t>vizyonunu</w:t>
      </w:r>
      <w:proofErr w:type="gramEnd"/>
      <w:r w:rsidRPr="00AB07C7">
        <w:rPr>
          <w:rFonts w:ascii="Times New Roman" w:eastAsia="Times New Roman" w:hAnsi="Times New Roman" w:cs="Times New Roman"/>
          <w:bCs/>
          <w:sz w:val="24"/>
          <w:szCs w:val="24"/>
        </w:rPr>
        <w:t xml:space="preserve"> genişletecek önemli bir adımdır. Mesleki rol ve sorumlulukların daha </w:t>
      </w:r>
      <w:r w:rsidR="00AB07C7">
        <w:rPr>
          <w:rFonts w:ascii="Times New Roman" w:eastAsia="Times New Roman" w:hAnsi="Times New Roman" w:cs="Times New Roman"/>
          <w:bCs/>
          <w:sz w:val="24"/>
          <w:szCs w:val="24"/>
        </w:rPr>
        <w:t xml:space="preserve">iyi kavranması için uygulama </w:t>
      </w:r>
      <w:proofErr w:type="gramStart"/>
      <w:r w:rsidR="00AB07C7">
        <w:rPr>
          <w:rFonts w:ascii="Times New Roman" w:eastAsia="Times New Roman" w:hAnsi="Times New Roman" w:cs="Times New Roman"/>
          <w:bCs/>
          <w:sz w:val="24"/>
          <w:szCs w:val="24"/>
        </w:rPr>
        <w:t>imkanlarının</w:t>
      </w:r>
      <w:proofErr w:type="gramEnd"/>
      <w:r w:rsidR="00AB07C7">
        <w:rPr>
          <w:rFonts w:ascii="Times New Roman" w:eastAsia="Times New Roman" w:hAnsi="Times New Roman" w:cs="Times New Roman"/>
          <w:bCs/>
          <w:sz w:val="24"/>
          <w:szCs w:val="24"/>
        </w:rPr>
        <w:t xml:space="preserve"> son sınıf düzeyindeki</w:t>
      </w:r>
      <w:r w:rsidRPr="00AB07C7">
        <w:rPr>
          <w:rFonts w:ascii="Times New Roman" w:eastAsia="Times New Roman" w:hAnsi="Times New Roman" w:cs="Times New Roman"/>
          <w:bCs/>
          <w:sz w:val="24"/>
          <w:szCs w:val="24"/>
        </w:rPr>
        <w:t xml:space="preserve"> becerileri destekleyecek şekilde aktif kullanılması ve öğrencilerin klinik ortamla daha erken tanışmalarını sağlayacak gözlem </w:t>
      </w:r>
      <w:r w:rsidRPr="00AB07C7">
        <w:rPr>
          <w:rFonts w:ascii="Times New Roman" w:eastAsia="Times New Roman" w:hAnsi="Times New Roman" w:cs="Times New Roman"/>
          <w:bCs/>
          <w:sz w:val="24"/>
          <w:szCs w:val="24"/>
        </w:rPr>
        <w:lastRenderedPageBreak/>
        <w:t xml:space="preserve">fırsatlarının artırılması, teorik yükün pratikle pekişmesini sağlayacaktır. Ayrıca, öğrencilerin derse olan ilgisini ve katılımını daha da yükseltmek amacıyla, </w:t>
      </w:r>
      <w:proofErr w:type="spellStart"/>
      <w:r w:rsidRPr="00AB07C7">
        <w:rPr>
          <w:rFonts w:ascii="Times New Roman" w:eastAsia="Times New Roman" w:hAnsi="Times New Roman" w:cs="Times New Roman"/>
          <w:bCs/>
          <w:sz w:val="24"/>
          <w:szCs w:val="24"/>
        </w:rPr>
        <w:t>interaktif</w:t>
      </w:r>
      <w:proofErr w:type="spellEnd"/>
      <w:r w:rsidRPr="00AB07C7">
        <w:rPr>
          <w:rFonts w:ascii="Times New Roman" w:eastAsia="Times New Roman" w:hAnsi="Times New Roman" w:cs="Times New Roman"/>
          <w:bCs/>
          <w:sz w:val="24"/>
          <w:szCs w:val="24"/>
        </w:rPr>
        <w:t xml:space="preserve"> materyallerin ve mesleki vaka tartışmalarının müfredatta daha geniş yer bulması, eğitimin niteliğini bir üst seviyeye taşıyacak gerekli temel adımlardır.</w:t>
      </w:r>
    </w:p>
    <w:p w:rsidR="001E0E2A" w:rsidRPr="00AB07C7" w:rsidRDefault="001E0E2A" w:rsidP="00AB07C7">
      <w:pPr>
        <w:pStyle w:val="normal0"/>
        <w:jc w:val="both"/>
        <w:rPr>
          <w:rFonts w:ascii="Times New Roman" w:eastAsia="Roboto" w:hAnsi="Times New Roman" w:cs="Times New Roman"/>
          <w:bCs/>
          <w:sz w:val="24"/>
          <w:szCs w:val="24"/>
        </w:rPr>
      </w:pPr>
    </w:p>
    <w:sectPr w:rsidR="001E0E2A" w:rsidRPr="00AB07C7" w:rsidSect="001E0E2A">
      <w:pgSz w:w="11909" w:h="16834"/>
      <w:pgMar w:top="1440" w:right="1440" w:bottom="1440" w:left="1440" w:header="720" w:footer="720" w:gutter="0"/>
      <w:pgNumType w:start="1"/>
      <w:cols w:space="708"/>
    </w:sectPr>
  </w:body>
</w:document>
</file>

<file path=word/fontTable.xml><?xml version="1.0" encoding="utf-8"?>
<w:fonts xmlns:r="http://schemas.openxmlformats.org/officeDocument/2006/relationships" xmlns:w="http://schemas.openxmlformats.org/wordprocessingml/2006/main">
  <w:font w:name="Arial">
    <w:panose1 w:val="020B0604020202020204"/>
    <w:charset w:val="A2"/>
    <w:family w:val="swiss"/>
    <w:pitch w:val="variable"/>
    <w:sig w:usb0="E0002AFF" w:usb1="C0007843" w:usb2="00000009" w:usb3="00000000" w:csb0="000001FF" w:csb1="00000000"/>
  </w:font>
  <w:font w:name="Times New Roman">
    <w:panose1 w:val="02020603050405020304"/>
    <w:charset w:val="A2"/>
    <w:family w:val="roman"/>
    <w:pitch w:val="variable"/>
    <w:sig w:usb0="E0002AFF" w:usb1="C0007841" w:usb2="00000009" w:usb3="00000000" w:csb0="000001FF" w:csb1="00000000"/>
  </w:font>
  <w:font w:name="Tahoma">
    <w:panose1 w:val="020B0604030504040204"/>
    <w:charset w:val="A2"/>
    <w:family w:val="swiss"/>
    <w:pitch w:val="variable"/>
    <w:sig w:usb0="E1002EFF" w:usb1="C000605B" w:usb2="00000029" w:usb3="00000000" w:csb0="000101FF" w:csb1="00000000"/>
    <w:embedRegular r:id="rId1" w:fontKey="{65C58ACA-E63A-4264-A74C-2DB3022B05AE}"/>
  </w:font>
  <w:font w:name="Roboto">
    <w:charset w:val="00"/>
    <w:family w:val="auto"/>
    <w:pitch w:val="default"/>
    <w:sig w:usb0="00000000" w:usb1="00000000" w:usb2="00000000" w:usb3="00000000" w:csb0="00000000" w:csb1="00000000"/>
    <w:embedRegular r:id="rId2" w:fontKey="{59275178-6191-413A-8D5F-827EBA933A2B}"/>
    <w:embedBold r:id="rId3" w:fontKey="{40F772E4-6383-4E22-93CD-C8370CA63B9C}"/>
  </w:font>
  <w:font w:name="Calibri">
    <w:panose1 w:val="020F0502020204030204"/>
    <w:charset w:val="A2"/>
    <w:family w:val="swiss"/>
    <w:pitch w:val="variable"/>
    <w:sig w:usb0="E00002FF" w:usb1="4000ACFF" w:usb2="00000001" w:usb3="00000000" w:csb0="0000019F" w:csb1="00000000"/>
    <w:embedRegular r:id="rId4" w:fontKey="{33152B17-F463-4F1E-9135-C48DBE46F7EF}"/>
  </w:font>
  <w:font w:name="Cambria">
    <w:panose1 w:val="02040503050406030204"/>
    <w:charset w:val="A2"/>
    <w:family w:val="roman"/>
    <w:pitch w:val="variable"/>
    <w:sig w:usb0="E00002FF" w:usb1="400004FF" w:usb2="00000000" w:usb3="00000000" w:csb0="0000019F" w:csb1="00000000"/>
    <w:embedRegular r:id="rId5" w:fontKey="{4C1BE65F-F6D6-4F03-B76F-BCE5AC931B34}"/>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proofState w:spelling="clean" w:grammar="clean"/>
  <w:defaultTabStop w:val="720"/>
  <w:hyphenationZone w:val="425"/>
  <w:characterSpacingControl w:val="doNotCompress"/>
  <w:compat/>
  <w:rsids>
    <w:rsidRoot w:val="001E0E2A"/>
    <w:rsid w:val="001E0E2A"/>
    <w:rsid w:val="00426439"/>
    <w:rsid w:val="00AB07C7"/>
    <w:rsid w:val="00C70FD8"/>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tr-TR" w:eastAsia="tr-T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0FD8"/>
  </w:style>
  <w:style w:type="paragraph" w:styleId="Balk1">
    <w:name w:val="heading 1"/>
    <w:basedOn w:val="normal0"/>
    <w:next w:val="normal0"/>
    <w:rsid w:val="001E0E2A"/>
    <w:pPr>
      <w:keepNext/>
      <w:keepLines/>
      <w:spacing w:before="400" w:after="120"/>
      <w:outlineLvl w:val="0"/>
    </w:pPr>
    <w:rPr>
      <w:sz w:val="40"/>
      <w:szCs w:val="40"/>
    </w:rPr>
  </w:style>
  <w:style w:type="paragraph" w:styleId="Balk2">
    <w:name w:val="heading 2"/>
    <w:basedOn w:val="normal0"/>
    <w:next w:val="normal0"/>
    <w:rsid w:val="001E0E2A"/>
    <w:pPr>
      <w:keepNext/>
      <w:keepLines/>
      <w:spacing w:before="360" w:after="120"/>
      <w:outlineLvl w:val="1"/>
    </w:pPr>
    <w:rPr>
      <w:sz w:val="32"/>
      <w:szCs w:val="32"/>
    </w:rPr>
  </w:style>
  <w:style w:type="paragraph" w:styleId="Balk3">
    <w:name w:val="heading 3"/>
    <w:basedOn w:val="normal0"/>
    <w:next w:val="normal0"/>
    <w:rsid w:val="001E0E2A"/>
    <w:pPr>
      <w:keepNext/>
      <w:keepLines/>
      <w:spacing w:before="320" w:after="80"/>
      <w:outlineLvl w:val="2"/>
    </w:pPr>
    <w:rPr>
      <w:color w:val="434343"/>
      <w:sz w:val="28"/>
      <w:szCs w:val="28"/>
    </w:rPr>
  </w:style>
  <w:style w:type="paragraph" w:styleId="Balk4">
    <w:name w:val="heading 4"/>
    <w:basedOn w:val="normal0"/>
    <w:next w:val="normal0"/>
    <w:rsid w:val="001E0E2A"/>
    <w:pPr>
      <w:keepNext/>
      <w:keepLines/>
      <w:spacing w:before="280" w:after="80"/>
      <w:outlineLvl w:val="3"/>
    </w:pPr>
    <w:rPr>
      <w:color w:val="666666"/>
      <w:sz w:val="24"/>
      <w:szCs w:val="24"/>
    </w:rPr>
  </w:style>
  <w:style w:type="paragraph" w:styleId="Balk5">
    <w:name w:val="heading 5"/>
    <w:basedOn w:val="normal0"/>
    <w:next w:val="normal0"/>
    <w:rsid w:val="001E0E2A"/>
    <w:pPr>
      <w:keepNext/>
      <w:keepLines/>
      <w:spacing w:before="240" w:after="80"/>
      <w:outlineLvl w:val="4"/>
    </w:pPr>
    <w:rPr>
      <w:color w:val="666666"/>
    </w:rPr>
  </w:style>
  <w:style w:type="paragraph" w:styleId="Balk6">
    <w:name w:val="heading 6"/>
    <w:basedOn w:val="normal0"/>
    <w:next w:val="normal0"/>
    <w:rsid w:val="001E0E2A"/>
    <w:pPr>
      <w:keepNext/>
      <w:keepLines/>
      <w:spacing w:before="240" w:after="80"/>
      <w:outlineLvl w:val="5"/>
    </w:pPr>
    <w:rPr>
      <w:i/>
      <w:iCs/>
      <w:color w:val="66666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rsid w:val="001E0E2A"/>
    <w:tblPr>
      <w:tblCellMar>
        <w:top w:w="100" w:type="dxa"/>
        <w:left w:w="100" w:type="dxa"/>
        <w:bottom w:w="100" w:type="dxa"/>
        <w:right w:w="100" w:type="dxa"/>
      </w:tblCellMar>
    </w:tblPr>
  </w:style>
  <w:style w:type="paragraph" w:customStyle="1" w:styleId="normal0">
    <w:name w:val="normal"/>
    <w:rsid w:val="001E0E2A"/>
  </w:style>
  <w:style w:type="paragraph" w:styleId="KonuBal">
    <w:name w:val="Title"/>
    <w:basedOn w:val="normal0"/>
    <w:next w:val="normal0"/>
    <w:rsid w:val="001E0E2A"/>
    <w:pPr>
      <w:keepNext/>
      <w:keepLines/>
      <w:spacing w:after="60"/>
    </w:pPr>
    <w:rPr>
      <w:sz w:val="52"/>
      <w:szCs w:val="52"/>
    </w:rPr>
  </w:style>
  <w:style w:type="paragraph" w:styleId="AltKonuBal">
    <w:name w:val="Subtitle"/>
    <w:basedOn w:val="normal0"/>
    <w:next w:val="normal0"/>
    <w:rsid w:val="001E0E2A"/>
    <w:pPr>
      <w:keepNext/>
      <w:keepLines/>
      <w:spacing w:after="320"/>
    </w:pPr>
    <w:rPr>
      <w:color w:val="666666"/>
      <w:sz w:val="30"/>
      <w:szCs w:val="30"/>
    </w:rPr>
  </w:style>
  <w:style w:type="paragraph" w:styleId="BalonMetni">
    <w:name w:val="Balloon Text"/>
    <w:basedOn w:val="Normal"/>
    <w:link w:val="BalonMetniChar"/>
    <w:uiPriority w:val="99"/>
    <w:semiHidden/>
    <w:unhideWhenUsed/>
    <w:rsid w:val="00426439"/>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2643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theme" Target="theme/theme1.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fontTable" Target="fontTable.xml"/><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266</Words>
  <Characters>1521</Characters>
  <Application>Microsoft Office Word</Application>
  <DocSecurity>0</DocSecurity>
  <Lines>12</Lines>
  <Paragraphs>3</Paragraphs>
  <ScaleCrop>false</ScaleCrop>
  <Company/>
  <LinksUpToDate>false</LinksUpToDate>
  <CharactersWithSpaces>1784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3</cp:revision>
  <dcterms:created xsi:type="dcterms:W3CDTF">2026-02-07T20:28:00Z</dcterms:created>
  <dcterms:modified xsi:type="dcterms:W3CDTF">2026-02-09T08:41:00Z</dcterms:modified>
</cp:coreProperties>
</file>