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CED438" w14:textId="7F85A65C" w:rsidR="00ED1681" w:rsidRDefault="00FD2380" w:rsidP="00251CA0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74FB">
        <w:rPr>
          <w:rFonts w:ascii="Times New Roman" w:hAnsi="Times New Roman" w:cs="Times New Roman"/>
          <w:b/>
          <w:sz w:val="24"/>
          <w:szCs w:val="24"/>
        </w:rPr>
        <w:t xml:space="preserve">2025-2026 </w:t>
      </w:r>
      <w:r>
        <w:rPr>
          <w:rFonts w:ascii="Times New Roman" w:hAnsi="Times New Roman" w:cs="Times New Roman"/>
          <w:b/>
          <w:sz w:val="24"/>
          <w:szCs w:val="24"/>
        </w:rPr>
        <w:t>BAHAR</w:t>
      </w:r>
      <w:r w:rsidRPr="003C74FB">
        <w:rPr>
          <w:rFonts w:ascii="Times New Roman" w:hAnsi="Times New Roman" w:cs="Times New Roman"/>
          <w:b/>
          <w:sz w:val="24"/>
          <w:szCs w:val="24"/>
        </w:rPr>
        <w:t xml:space="preserve"> DÖNEMİ</w:t>
      </w:r>
      <w:r w:rsidR="00297687">
        <w:rPr>
          <w:rFonts w:ascii="Times New Roman" w:hAnsi="Times New Roman" w:cs="Times New Roman"/>
          <w:b/>
          <w:sz w:val="24"/>
          <w:szCs w:val="24"/>
        </w:rPr>
        <w:t xml:space="preserve"> SONU </w:t>
      </w:r>
      <w:r>
        <w:rPr>
          <w:rFonts w:ascii="Times New Roman" w:hAnsi="Times New Roman" w:cs="Times New Roman"/>
          <w:b/>
          <w:sz w:val="24"/>
          <w:szCs w:val="24"/>
        </w:rPr>
        <w:t xml:space="preserve">2. SINIF </w:t>
      </w:r>
      <w:r w:rsidR="008A3385">
        <w:rPr>
          <w:rFonts w:ascii="Times New Roman" w:hAnsi="Times New Roman" w:cs="Times New Roman"/>
          <w:b/>
          <w:sz w:val="24"/>
          <w:szCs w:val="24"/>
        </w:rPr>
        <w:t>CERRAHİ HASTALIKLARI HEMŞİRELİĞİ</w:t>
      </w:r>
      <w:r w:rsidR="0019599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DERSİ </w:t>
      </w:r>
      <w:r w:rsidR="00117191">
        <w:rPr>
          <w:rFonts w:ascii="Times New Roman" w:hAnsi="Times New Roman" w:cs="Times New Roman"/>
          <w:b/>
          <w:sz w:val="24"/>
          <w:szCs w:val="24"/>
        </w:rPr>
        <w:t xml:space="preserve">2 SAATLİK VAKA DEĞERLENDİRME </w:t>
      </w:r>
      <w:r w:rsidR="007C7FF3">
        <w:rPr>
          <w:rFonts w:ascii="Times New Roman" w:hAnsi="Times New Roman" w:cs="Times New Roman"/>
          <w:b/>
          <w:sz w:val="24"/>
          <w:szCs w:val="24"/>
        </w:rPr>
        <w:t xml:space="preserve">ANKET </w:t>
      </w:r>
      <w:r w:rsidR="00A2111C" w:rsidRPr="003C74FB">
        <w:rPr>
          <w:rFonts w:ascii="Times New Roman" w:hAnsi="Times New Roman" w:cs="Times New Roman"/>
          <w:b/>
          <w:sz w:val="24"/>
          <w:szCs w:val="24"/>
        </w:rPr>
        <w:t>SONUÇLARI</w:t>
      </w:r>
      <w:r w:rsidR="00A2111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3E051DB" w14:textId="77777777" w:rsidR="00622EFD" w:rsidRPr="003C74FB" w:rsidRDefault="00622EFD" w:rsidP="00251CA0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09553D" w14:textId="77777777" w:rsidR="0068206A" w:rsidRDefault="0068206A" w:rsidP="009456C1">
      <w:pPr>
        <w:spacing w:line="360" w:lineRule="auto"/>
        <w:ind w:firstLine="680"/>
        <w:jc w:val="both"/>
        <w:rPr>
          <w:rFonts w:ascii="Times New Roman" w:hAnsi="Times New Roman" w:cs="Times New Roman"/>
        </w:rPr>
      </w:pPr>
      <w:proofErr w:type="spellStart"/>
      <w:r w:rsidRPr="0068206A">
        <w:rPr>
          <w:rFonts w:ascii="Times New Roman" w:hAnsi="Times New Roman" w:cs="Times New Roman"/>
        </w:rPr>
        <w:t>Fakültemizde</w:t>
      </w:r>
      <w:proofErr w:type="spellEnd"/>
      <w:r w:rsidRPr="0068206A">
        <w:rPr>
          <w:rFonts w:ascii="Times New Roman" w:hAnsi="Times New Roman" w:cs="Times New Roman"/>
        </w:rPr>
        <w:t xml:space="preserve"> </w:t>
      </w:r>
      <w:proofErr w:type="spellStart"/>
      <w:r w:rsidRPr="0068206A">
        <w:rPr>
          <w:rFonts w:ascii="Times New Roman" w:hAnsi="Times New Roman" w:cs="Times New Roman"/>
        </w:rPr>
        <w:t>yürütülen</w:t>
      </w:r>
      <w:proofErr w:type="spellEnd"/>
      <w:r w:rsidRPr="0068206A">
        <w:rPr>
          <w:rFonts w:ascii="Times New Roman" w:hAnsi="Times New Roman" w:cs="Times New Roman"/>
        </w:rPr>
        <w:t xml:space="preserve"> </w:t>
      </w:r>
      <w:proofErr w:type="spellStart"/>
      <w:r w:rsidRPr="0068206A">
        <w:rPr>
          <w:rFonts w:ascii="Times New Roman" w:hAnsi="Times New Roman" w:cs="Times New Roman"/>
        </w:rPr>
        <w:t>eğitim-öğretim</w:t>
      </w:r>
      <w:proofErr w:type="spellEnd"/>
      <w:r w:rsidRPr="0068206A">
        <w:rPr>
          <w:rFonts w:ascii="Times New Roman" w:hAnsi="Times New Roman" w:cs="Times New Roman"/>
        </w:rPr>
        <w:t xml:space="preserve"> </w:t>
      </w:r>
      <w:proofErr w:type="spellStart"/>
      <w:r w:rsidRPr="0068206A">
        <w:rPr>
          <w:rFonts w:ascii="Times New Roman" w:hAnsi="Times New Roman" w:cs="Times New Roman"/>
        </w:rPr>
        <w:t>faaliyetlerinin</w:t>
      </w:r>
      <w:proofErr w:type="spellEnd"/>
      <w:r w:rsidRPr="0068206A">
        <w:rPr>
          <w:rFonts w:ascii="Times New Roman" w:hAnsi="Times New Roman" w:cs="Times New Roman"/>
        </w:rPr>
        <w:t xml:space="preserve"> </w:t>
      </w:r>
      <w:proofErr w:type="spellStart"/>
      <w:r w:rsidRPr="0068206A">
        <w:rPr>
          <w:rFonts w:ascii="Times New Roman" w:hAnsi="Times New Roman" w:cs="Times New Roman"/>
        </w:rPr>
        <w:t>sürekli</w:t>
      </w:r>
      <w:proofErr w:type="spellEnd"/>
      <w:r w:rsidRPr="0068206A">
        <w:rPr>
          <w:rFonts w:ascii="Times New Roman" w:hAnsi="Times New Roman" w:cs="Times New Roman"/>
        </w:rPr>
        <w:t xml:space="preserve"> </w:t>
      </w:r>
      <w:proofErr w:type="spellStart"/>
      <w:r w:rsidRPr="0068206A">
        <w:rPr>
          <w:rFonts w:ascii="Times New Roman" w:hAnsi="Times New Roman" w:cs="Times New Roman"/>
        </w:rPr>
        <w:t>iyileştirilmesi</w:t>
      </w:r>
      <w:proofErr w:type="spellEnd"/>
      <w:r w:rsidRPr="0068206A">
        <w:rPr>
          <w:rFonts w:ascii="Times New Roman" w:hAnsi="Times New Roman" w:cs="Times New Roman"/>
        </w:rPr>
        <w:t xml:space="preserve"> </w:t>
      </w:r>
      <w:proofErr w:type="spellStart"/>
      <w:r w:rsidRPr="0068206A">
        <w:rPr>
          <w:rFonts w:ascii="Times New Roman" w:hAnsi="Times New Roman" w:cs="Times New Roman"/>
        </w:rPr>
        <w:t>ve</w:t>
      </w:r>
      <w:proofErr w:type="spellEnd"/>
      <w:r w:rsidRPr="0068206A">
        <w:rPr>
          <w:rFonts w:ascii="Times New Roman" w:hAnsi="Times New Roman" w:cs="Times New Roman"/>
        </w:rPr>
        <w:t xml:space="preserve"> </w:t>
      </w:r>
      <w:proofErr w:type="spellStart"/>
      <w:r w:rsidRPr="0068206A">
        <w:rPr>
          <w:rFonts w:ascii="Times New Roman" w:hAnsi="Times New Roman" w:cs="Times New Roman"/>
        </w:rPr>
        <w:t>kalite</w:t>
      </w:r>
      <w:proofErr w:type="spellEnd"/>
      <w:r w:rsidRPr="0068206A">
        <w:rPr>
          <w:rFonts w:ascii="Times New Roman" w:hAnsi="Times New Roman" w:cs="Times New Roman"/>
        </w:rPr>
        <w:t xml:space="preserve"> </w:t>
      </w:r>
      <w:proofErr w:type="spellStart"/>
      <w:r w:rsidRPr="0068206A">
        <w:rPr>
          <w:rFonts w:ascii="Times New Roman" w:hAnsi="Times New Roman" w:cs="Times New Roman"/>
        </w:rPr>
        <w:t>güvencesinin</w:t>
      </w:r>
      <w:proofErr w:type="spellEnd"/>
      <w:r w:rsidRPr="0068206A">
        <w:rPr>
          <w:rFonts w:ascii="Times New Roman" w:hAnsi="Times New Roman" w:cs="Times New Roman"/>
        </w:rPr>
        <w:t xml:space="preserve"> </w:t>
      </w:r>
      <w:proofErr w:type="spellStart"/>
      <w:r w:rsidRPr="0068206A">
        <w:rPr>
          <w:rFonts w:ascii="Times New Roman" w:hAnsi="Times New Roman" w:cs="Times New Roman"/>
        </w:rPr>
        <w:t>sağlanması</w:t>
      </w:r>
      <w:proofErr w:type="spellEnd"/>
      <w:r w:rsidRPr="0068206A">
        <w:rPr>
          <w:rFonts w:ascii="Times New Roman" w:hAnsi="Times New Roman" w:cs="Times New Roman"/>
        </w:rPr>
        <w:t xml:space="preserve"> </w:t>
      </w:r>
      <w:proofErr w:type="spellStart"/>
      <w:r w:rsidRPr="0068206A">
        <w:rPr>
          <w:rFonts w:ascii="Times New Roman" w:hAnsi="Times New Roman" w:cs="Times New Roman"/>
        </w:rPr>
        <w:t>amacıyla</w:t>
      </w:r>
      <w:proofErr w:type="spellEnd"/>
      <w:r w:rsidRPr="0068206A">
        <w:rPr>
          <w:rFonts w:ascii="Times New Roman" w:hAnsi="Times New Roman" w:cs="Times New Roman"/>
        </w:rPr>
        <w:t xml:space="preserve">, </w:t>
      </w:r>
      <w:proofErr w:type="spellStart"/>
      <w:r w:rsidRPr="0068206A">
        <w:rPr>
          <w:rFonts w:ascii="Times New Roman" w:hAnsi="Times New Roman" w:cs="Times New Roman"/>
          <w:b/>
          <w:bCs/>
        </w:rPr>
        <w:t>Cerrahi</w:t>
      </w:r>
      <w:proofErr w:type="spellEnd"/>
      <w:r w:rsidRPr="0068206A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68206A">
        <w:rPr>
          <w:rFonts w:ascii="Times New Roman" w:hAnsi="Times New Roman" w:cs="Times New Roman"/>
          <w:b/>
          <w:bCs/>
        </w:rPr>
        <w:t>Hastalıkları</w:t>
      </w:r>
      <w:proofErr w:type="spellEnd"/>
      <w:r w:rsidRPr="0068206A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68206A">
        <w:rPr>
          <w:rFonts w:ascii="Times New Roman" w:hAnsi="Times New Roman" w:cs="Times New Roman"/>
          <w:b/>
          <w:bCs/>
        </w:rPr>
        <w:t>Hemşireliği</w:t>
      </w:r>
      <w:proofErr w:type="spellEnd"/>
      <w:r w:rsidRPr="0068206A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68206A">
        <w:rPr>
          <w:rFonts w:ascii="Times New Roman" w:hAnsi="Times New Roman" w:cs="Times New Roman"/>
          <w:b/>
          <w:bCs/>
        </w:rPr>
        <w:t>dersi</w:t>
      </w:r>
      <w:proofErr w:type="spellEnd"/>
      <w:r w:rsidRPr="0068206A">
        <w:rPr>
          <w:rFonts w:ascii="Times New Roman" w:hAnsi="Times New Roman" w:cs="Times New Roman"/>
        </w:rPr>
        <w:t xml:space="preserve"> </w:t>
      </w:r>
      <w:proofErr w:type="spellStart"/>
      <w:r w:rsidRPr="0068206A">
        <w:rPr>
          <w:rFonts w:ascii="Times New Roman" w:hAnsi="Times New Roman" w:cs="Times New Roman"/>
        </w:rPr>
        <w:t>kapsamında</w:t>
      </w:r>
      <w:proofErr w:type="spellEnd"/>
      <w:r w:rsidRPr="0068206A">
        <w:rPr>
          <w:rFonts w:ascii="Times New Roman" w:hAnsi="Times New Roman" w:cs="Times New Roman"/>
        </w:rPr>
        <w:t xml:space="preserve"> </w:t>
      </w:r>
      <w:proofErr w:type="spellStart"/>
      <w:r w:rsidRPr="0068206A">
        <w:rPr>
          <w:rFonts w:ascii="Times New Roman" w:hAnsi="Times New Roman" w:cs="Times New Roman"/>
        </w:rPr>
        <w:t>uygulanan</w:t>
      </w:r>
      <w:proofErr w:type="spellEnd"/>
      <w:r w:rsidRPr="0068206A">
        <w:rPr>
          <w:rFonts w:ascii="Times New Roman" w:hAnsi="Times New Roman" w:cs="Times New Roman"/>
        </w:rPr>
        <w:t xml:space="preserve"> 2 </w:t>
      </w:r>
      <w:proofErr w:type="spellStart"/>
      <w:r w:rsidRPr="0068206A">
        <w:rPr>
          <w:rFonts w:ascii="Times New Roman" w:hAnsi="Times New Roman" w:cs="Times New Roman"/>
        </w:rPr>
        <w:t>saatlik</w:t>
      </w:r>
      <w:proofErr w:type="spellEnd"/>
      <w:r w:rsidRPr="0068206A">
        <w:rPr>
          <w:rFonts w:ascii="Times New Roman" w:hAnsi="Times New Roman" w:cs="Times New Roman"/>
        </w:rPr>
        <w:t xml:space="preserve"> </w:t>
      </w:r>
      <w:proofErr w:type="spellStart"/>
      <w:r w:rsidRPr="0068206A">
        <w:rPr>
          <w:rFonts w:ascii="Times New Roman" w:hAnsi="Times New Roman" w:cs="Times New Roman"/>
        </w:rPr>
        <w:t>vaka</w:t>
      </w:r>
      <w:proofErr w:type="spellEnd"/>
      <w:r w:rsidRPr="0068206A">
        <w:rPr>
          <w:rFonts w:ascii="Times New Roman" w:hAnsi="Times New Roman" w:cs="Times New Roman"/>
        </w:rPr>
        <w:t xml:space="preserve"> </w:t>
      </w:r>
      <w:proofErr w:type="spellStart"/>
      <w:r w:rsidRPr="0068206A">
        <w:rPr>
          <w:rFonts w:ascii="Times New Roman" w:hAnsi="Times New Roman" w:cs="Times New Roman"/>
        </w:rPr>
        <w:t>değerlendirme</w:t>
      </w:r>
      <w:proofErr w:type="spellEnd"/>
      <w:r w:rsidRPr="0068206A">
        <w:rPr>
          <w:rFonts w:ascii="Times New Roman" w:hAnsi="Times New Roman" w:cs="Times New Roman"/>
        </w:rPr>
        <w:t xml:space="preserve"> </w:t>
      </w:r>
      <w:proofErr w:type="spellStart"/>
      <w:r w:rsidRPr="0068206A">
        <w:rPr>
          <w:rFonts w:ascii="Times New Roman" w:hAnsi="Times New Roman" w:cs="Times New Roman"/>
        </w:rPr>
        <w:t>dersleri</w:t>
      </w:r>
      <w:proofErr w:type="spellEnd"/>
      <w:r w:rsidRPr="0068206A">
        <w:rPr>
          <w:rFonts w:ascii="Times New Roman" w:hAnsi="Times New Roman" w:cs="Times New Roman"/>
        </w:rPr>
        <w:t xml:space="preserve"> </w:t>
      </w:r>
      <w:proofErr w:type="spellStart"/>
      <w:r w:rsidRPr="0068206A">
        <w:rPr>
          <w:rFonts w:ascii="Times New Roman" w:hAnsi="Times New Roman" w:cs="Times New Roman"/>
        </w:rPr>
        <w:t>için</w:t>
      </w:r>
      <w:proofErr w:type="spellEnd"/>
      <w:r w:rsidRPr="0068206A">
        <w:rPr>
          <w:rFonts w:ascii="Times New Roman" w:hAnsi="Times New Roman" w:cs="Times New Roman"/>
        </w:rPr>
        <w:t xml:space="preserve"> </w:t>
      </w:r>
      <w:proofErr w:type="spellStart"/>
      <w:r w:rsidRPr="0068206A">
        <w:rPr>
          <w:rFonts w:ascii="Times New Roman" w:hAnsi="Times New Roman" w:cs="Times New Roman"/>
        </w:rPr>
        <w:t>anket</w:t>
      </w:r>
      <w:proofErr w:type="spellEnd"/>
      <w:r w:rsidRPr="0068206A">
        <w:rPr>
          <w:rFonts w:ascii="Times New Roman" w:hAnsi="Times New Roman" w:cs="Times New Roman"/>
        </w:rPr>
        <w:t xml:space="preserve"> </w:t>
      </w:r>
      <w:proofErr w:type="spellStart"/>
      <w:r w:rsidRPr="0068206A">
        <w:rPr>
          <w:rFonts w:ascii="Times New Roman" w:hAnsi="Times New Roman" w:cs="Times New Roman"/>
        </w:rPr>
        <w:t>çalışması</w:t>
      </w:r>
      <w:proofErr w:type="spellEnd"/>
      <w:r w:rsidRPr="0068206A">
        <w:rPr>
          <w:rFonts w:ascii="Times New Roman" w:hAnsi="Times New Roman" w:cs="Times New Roman"/>
        </w:rPr>
        <w:t xml:space="preserve"> </w:t>
      </w:r>
      <w:proofErr w:type="spellStart"/>
      <w:r w:rsidRPr="0068206A">
        <w:rPr>
          <w:rFonts w:ascii="Times New Roman" w:hAnsi="Times New Roman" w:cs="Times New Roman"/>
        </w:rPr>
        <w:t>yapılmıştır</w:t>
      </w:r>
      <w:proofErr w:type="spellEnd"/>
      <w:r w:rsidRPr="0068206A">
        <w:rPr>
          <w:rFonts w:ascii="Times New Roman" w:hAnsi="Times New Roman" w:cs="Times New Roman"/>
        </w:rPr>
        <w:t xml:space="preserve">. </w:t>
      </w:r>
      <w:proofErr w:type="spellStart"/>
      <w:r w:rsidRPr="0068206A">
        <w:rPr>
          <w:rFonts w:ascii="Times New Roman" w:hAnsi="Times New Roman" w:cs="Times New Roman"/>
        </w:rPr>
        <w:t>Anket</w:t>
      </w:r>
      <w:proofErr w:type="spellEnd"/>
      <w:r w:rsidRPr="0068206A">
        <w:rPr>
          <w:rFonts w:ascii="Times New Roman" w:hAnsi="Times New Roman" w:cs="Times New Roman"/>
        </w:rPr>
        <w:t xml:space="preserve"> </w:t>
      </w:r>
      <w:proofErr w:type="spellStart"/>
      <w:r w:rsidRPr="0068206A">
        <w:rPr>
          <w:rFonts w:ascii="Times New Roman" w:hAnsi="Times New Roman" w:cs="Times New Roman"/>
        </w:rPr>
        <w:t>sonuçları</w:t>
      </w:r>
      <w:proofErr w:type="spellEnd"/>
      <w:r w:rsidRPr="0068206A">
        <w:rPr>
          <w:rFonts w:ascii="Times New Roman" w:hAnsi="Times New Roman" w:cs="Times New Roman"/>
        </w:rPr>
        <w:t xml:space="preserve">, </w:t>
      </w:r>
      <w:proofErr w:type="spellStart"/>
      <w:r w:rsidRPr="0068206A">
        <w:rPr>
          <w:rFonts w:ascii="Times New Roman" w:hAnsi="Times New Roman" w:cs="Times New Roman"/>
        </w:rPr>
        <w:t>öğrencilerin</w:t>
      </w:r>
      <w:proofErr w:type="spellEnd"/>
      <w:r w:rsidRPr="0068206A">
        <w:rPr>
          <w:rFonts w:ascii="Times New Roman" w:hAnsi="Times New Roman" w:cs="Times New Roman"/>
        </w:rPr>
        <w:t xml:space="preserve"> </w:t>
      </w:r>
      <w:proofErr w:type="spellStart"/>
      <w:r w:rsidRPr="0068206A">
        <w:rPr>
          <w:rFonts w:ascii="Times New Roman" w:hAnsi="Times New Roman" w:cs="Times New Roman"/>
        </w:rPr>
        <w:t>vaka</w:t>
      </w:r>
      <w:proofErr w:type="spellEnd"/>
      <w:r w:rsidRPr="0068206A">
        <w:rPr>
          <w:rFonts w:ascii="Times New Roman" w:hAnsi="Times New Roman" w:cs="Times New Roman"/>
        </w:rPr>
        <w:t xml:space="preserve"> </w:t>
      </w:r>
      <w:proofErr w:type="spellStart"/>
      <w:r w:rsidRPr="0068206A">
        <w:rPr>
          <w:rFonts w:ascii="Times New Roman" w:hAnsi="Times New Roman" w:cs="Times New Roman"/>
        </w:rPr>
        <w:t>temelli</w:t>
      </w:r>
      <w:proofErr w:type="spellEnd"/>
      <w:r w:rsidRPr="0068206A">
        <w:rPr>
          <w:rFonts w:ascii="Times New Roman" w:hAnsi="Times New Roman" w:cs="Times New Roman"/>
        </w:rPr>
        <w:t xml:space="preserve"> </w:t>
      </w:r>
      <w:proofErr w:type="spellStart"/>
      <w:r w:rsidRPr="0068206A">
        <w:rPr>
          <w:rFonts w:ascii="Times New Roman" w:hAnsi="Times New Roman" w:cs="Times New Roman"/>
        </w:rPr>
        <w:t>eğitim</w:t>
      </w:r>
      <w:proofErr w:type="spellEnd"/>
      <w:r w:rsidRPr="0068206A">
        <w:rPr>
          <w:rFonts w:ascii="Times New Roman" w:hAnsi="Times New Roman" w:cs="Times New Roman"/>
        </w:rPr>
        <w:t xml:space="preserve"> </w:t>
      </w:r>
      <w:proofErr w:type="spellStart"/>
      <w:r w:rsidRPr="0068206A">
        <w:rPr>
          <w:rFonts w:ascii="Times New Roman" w:hAnsi="Times New Roman" w:cs="Times New Roman"/>
        </w:rPr>
        <w:t>süreçlerine</w:t>
      </w:r>
      <w:proofErr w:type="spellEnd"/>
      <w:r w:rsidRPr="0068206A">
        <w:rPr>
          <w:rFonts w:ascii="Times New Roman" w:hAnsi="Times New Roman" w:cs="Times New Roman"/>
        </w:rPr>
        <w:t xml:space="preserve"> </w:t>
      </w:r>
      <w:proofErr w:type="spellStart"/>
      <w:r w:rsidRPr="0068206A">
        <w:rPr>
          <w:rFonts w:ascii="Times New Roman" w:hAnsi="Times New Roman" w:cs="Times New Roman"/>
        </w:rPr>
        <w:t>katılım</w:t>
      </w:r>
      <w:proofErr w:type="spellEnd"/>
      <w:r w:rsidRPr="0068206A">
        <w:rPr>
          <w:rFonts w:ascii="Times New Roman" w:hAnsi="Times New Roman" w:cs="Times New Roman"/>
        </w:rPr>
        <w:t xml:space="preserve"> </w:t>
      </w:r>
      <w:proofErr w:type="spellStart"/>
      <w:r w:rsidRPr="0068206A">
        <w:rPr>
          <w:rFonts w:ascii="Times New Roman" w:hAnsi="Times New Roman" w:cs="Times New Roman"/>
        </w:rPr>
        <w:t>düzeylerinin</w:t>
      </w:r>
      <w:proofErr w:type="spellEnd"/>
      <w:r w:rsidRPr="0068206A">
        <w:rPr>
          <w:rFonts w:ascii="Times New Roman" w:hAnsi="Times New Roman" w:cs="Times New Roman"/>
        </w:rPr>
        <w:t xml:space="preserve"> </w:t>
      </w:r>
      <w:proofErr w:type="spellStart"/>
      <w:r w:rsidRPr="0068206A">
        <w:rPr>
          <w:rFonts w:ascii="Times New Roman" w:hAnsi="Times New Roman" w:cs="Times New Roman"/>
        </w:rPr>
        <w:t>yüksek</w:t>
      </w:r>
      <w:proofErr w:type="spellEnd"/>
      <w:r w:rsidRPr="0068206A">
        <w:rPr>
          <w:rFonts w:ascii="Times New Roman" w:hAnsi="Times New Roman" w:cs="Times New Roman"/>
        </w:rPr>
        <w:t xml:space="preserve"> </w:t>
      </w:r>
      <w:proofErr w:type="spellStart"/>
      <w:r w:rsidRPr="0068206A">
        <w:rPr>
          <w:rFonts w:ascii="Times New Roman" w:hAnsi="Times New Roman" w:cs="Times New Roman"/>
        </w:rPr>
        <w:t>olduğunu</w:t>
      </w:r>
      <w:proofErr w:type="spellEnd"/>
      <w:r w:rsidRPr="0068206A">
        <w:rPr>
          <w:rFonts w:ascii="Times New Roman" w:hAnsi="Times New Roman" w:cs="Times New Roman"/>
        </w:rPr>
        <w:t xml:space="preserve"> </w:t>
      </w:r>
      <w:proofErr w:type="spellStart"/>
      <w:r w:rsidRPr="0068206A">
        <w:rPr>
          <w:rFonts w:ascii="Times New Roman" w:hAnsi="Times New Roman" w:cs="Times New Roman"/>
        </w:rPr>
        <w:t>ve</w:t>
      </w:r>
      <w:proofErr w:type="spellEnd"/>
      <w:r w:rsidRPr="0068206A">
        <w:rPr>
          <w:rFonts w:ascii="Times New Roman" w:hAnsi="Times New Roman" w:cs="Times New Roman"/>
        </w:rPr>
        <w:t xml:space="preserve"> </w:t>
      </w:r>
      <w:proofErr w:type="spellStart"/>
      <w:r w:rsidRPr="0068206A">
        <w:rPr>
          <w:rFonts w:ascii="Times New Roman" w:hAnsi="Times New Roman" w:cs="Times New Roman"/>
        </w:rPr>
        <w:t>dersin</w:t>
      </w:r>
      <w:proofErr w:type="spellEnd"/>
      <w:r w:rsidRPr="0068206A">
        <w:rPr>
          <w:rFonts w:ascii="Times New Roman" w:hAnsi="Times New Roman" w:cs="Times New Roman"/>
        </w:rPr>
        <w:t xml:space="preserve"> </w:t>
      </w:r>
      <w:proofErr w:type="spellStart"/>
      <w:r w:rsidRPr="0068206A">
        <w:rPr>
          <w:rFonts w:ascii="Times New Roman" w:hAnsi="Times New Roman" w:cs="Times New Roman"/>
        </w:rPr>
        <w:t>teorik</w:t>
      </w:r>
      <w:proofErr w:type="spellEnd"/>
      <w:r w:rsidRPr="0068206A">
        <w:rPr>
          <w:rFonts w:ascii="Times New Roman" w:hAnsi="Times New Roman" w:cs="Times New Roman"/>
        </w:rPr>
        <w:t xml:space="preserve"> </w:t>
      </w:r>
      <w:proofErr w:type="spellStart"/>
      <w:r w:rsidRPr="0068206A">
        <w:rPr>
          <w:rFonts w:ascii="Times New Roman" w:hAnsi="Times New Roman" w:cs="Times New Roman"/>
        </w:rPr>
        <w:t>bilgilerin</w:t>
      </w:r>
      <w:proofErr w:type="spellEnd"/>
      <w:r w:rsidRPr="0068206A">
        <w:rPr>
          <w:rFonts w:ascii="Times New Roman" w:hAnsi="Times New Roman" w:cs="Times New Roman"/>
        </w:rPr>
        <w:t xml:space="preserve"> </w:t>
      </w:r>
      <w:proofErr w:type="spellStart"/>
      <w:r w:rsidRPr="0068206A">
        <w:rPr>
          <w:rFonts w:ascii="Times New Roman" w:hAnsi="Times New Roman" w:cs="Times New Roman"/>
        </w:rPr>
        <w:t>pekiştirilmesinde</w:t>
      </w:r>
      <w:proofErr w:type="spellEnd"/>
      <w:r w:rsidRPr="0068206A">
        <w:rPr>
          <w:rFonts w:ascii="Times New Roman" w:hAnsi="Times New Roman" w:cs="Times New Roman"/>
        </w:rPr>
        <w:t xml:space="preserve"> </w:t>
      </w:r>
      <w:proofErr w:type="spellStart"/>
      <w:r w:rsidRPr="0068206A">
        <w:rPr>
          <w:rFonts w:ascii="Times New Roman" w:hAnsi="Times New Roman" w:cs="Times New Roman"/>
        </w:rPr>
        <w:t>etkili</w:t>
      </w:r>
      <w:proofErr w:type="spellEnd"/>
      <w:r w:rsidRPr="0068206A">
        <w:rPr>
          <w:rFonts w:ascii="Times New Roman" w:hAnsi="Times New Roman" w:cs="Times New Roman"/>
        </w:rPr>
        <w:t xml:space="preserve"> </w:t>
      </w:r>
      <w:proofErr w:type="spellStart"/>
      <w:r w:rsidRPr="0068206A">
        <w:rPr>
          <w:rFonts w:ascii="Times New Roman" w:hAnsi="Times New Roman" w:cs="Times New Roman"/>
        </w:rPr>
        <w:t>bir</w:t>
      </w:r>
      <w:proofErr w:type="spellEnd"/>
      <w:r w:rsidRPr="0068206A">
        <w:rPr>
          <w:rFonts w:ascii="Times New Roman" w:hAnsi="Times New Roman" w:cs="Times New Roman"/>
        </w:rPr>
        <w:t xml:space="preserve"> </w:t>
      </w:r>
      <w:proofErr w:type="spellStart"/>
      <w:r w:rsidRPr="0068206A">
        <w:rPr>
          <w:rFonts w:ascii="Times New Roman" w:hAnsi="Times New Roman" w:cs="Times New Roman"/>
        </w:rPr>
        <w:t>araç</w:t>
      </w:r>
      <w:proofErr w:type="spellEnd"/>
      <w:r w:rsidRPr="0068206A">
        <w:rPr>
          <w:rFonts w:ascii="Times New Roman" w:hAnsi="Times New Roman" w:cs="Times New Roman"/>
        </w:rPr>
        <w:t xml:space="preserve"> </w:t>
      </w:r>
      <w:proofErr w:type="spellStart"/>
      <w:r w:rsidRPr="0068206A">
        <w:rPr>
          <w:rFonts w:ascii="Times New Roman" w:hAnsi="Times New Roman" w:cs="Times New Roman"/>
        </w:rPr>
        <w:t>olarak</w:t>
      </w:r>
      <w:proofErr w:type="spellEnd"/>
      <w:r w:rsidRPr="0068206A">
        <w:rPr>
          <w:rFonts w:ascii="Times New Roman" w:hAnsi="Times New Roman" w:cs="Times New Roman"/>
        </w:rPr>
        <w:t xml:space="preserve"> </w:t>
      </w:r>
      <w:proofErr w:type="spellStart"/>
      <w:r w:rsidRPr="0068206A">
        <w:rPr>
          <w:rFonts w:ascii="Times New Roman" w:hAnsi="Times New Roman" w:cs="Times New Roman"/>
        </w:rPr>
        <w:t>görüldüğünü</w:t>
      </w:r>
      <w:proofErr w:type="spellEnd"/>
      <w:r w:rsidRPr="0068206A">
        <w:rPr>
          <w:rFonts w:ascii="Times New Roman" w:hAnsi="Times New Roman" w:cs="Times New Roman"/>
        </w:rPr>
        <w:t xml:space="preserve"> </w:t>
      </w:r>
      <w:proofErr w:type="spellStart"/>
      <w:r w:rsidRPr="0068206A">
        <w:rPr>
          <w:rFonts w:ascii="Times New Roman" w:hAnsi="Times New Roman" w:cs="Times New Roman"/>
        </w:rPr>
        <w:t>ortaya</w:t>
      </w:r>
      <w:proofErr w:type="spellEnd"/>
      <w:r w:rsidRPr="0068206A">
        <w:rPr>
          <w:rFonts w:ascii="Times New Roman" w:hAnsi="Times New Roman" w:cs="Times New Roman"/>
        </w:rPr>
        <w:t xml:space="preserve"> </w:t>
      </w:r>
      <w:proofErr w:type="spellStart"/>
      <w:r w:rsidRPr="0068206A">
        <w:rPr>
          <w:rFonts w:ascii="Times New Roman" w:hAnsi="Times New Roman" w:cs="Times New Roman"/>
        </w:rPr>
        <w:t>koymaktadır</w:t>
      </w:r>
      <w:proofErr w:type="spellEnd"/>
      <w:r w:rsidRPr="0068206A">
        <w:rPr>
          <w:rFonts w:ascii="Times New Roman" w:hAnsi="Times New Roman" w:cs="Times New Roman"/>
        </w:rPr>
        <w:t>.</w:t>
      </w:r>
    </w:p>
    <w:p w14:paraId="49E23EEF" w14:textId="1687D891" w:rsidR="002F0BAC" w:rsidRDefault="002F0BAC" w:rsidP="0068206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568A303A" wp14:editId="0B970CD4">
            <wp:extent cx="5972810" cy="2513330"/>
            <wp:effectExtent l="0" t="0" r="8890" b="1270"/>
            <wp:docPr id="1977372665" name="Resim 1" descr="Formlar yanıt grafiği. Soru başlığı: Sınıf düzeyiniz: . Yanıt sayısı: 4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ormlar yanıt grafiği. Soru başlığı: Sınıf düzeyiniz: . Yanıt sayısı: 47 yanı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C4B24">
        <w:rPr>
          <w:noProof/>
        </w:rPr>
        <w:drawing>
          <wp:inline distT="0" distB="0" distL="0" distR="0" wp14:anchorId="6AE4076B" wp14:editId="0D84BA52">
            <wp:extent cx="5972810" cy="2513330"/>
            <wp:effectExtent l="0" t="0" r="8890" b="1270"/>
            <wp:docPr id="276670021" name="Resim 2" descr="Formlar yanıt grafiği. Soru başlığı: Öğrenim Türü: . Yanıt sayısı: 4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ormlar yanıt grafiği. Soru başlığı: Öğrenim Türü: . Yanıt sayısı: 47 yanı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4D05CD" w14:textId="69527F95" w:rsidR="00AC4B24" w:rsidRDefault="00AC4B24" w:rsidP="0068206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0E9AC183" wp14:editId="36E515DE">
            <wp:extent cx="5972810" cy="2513330"/>
            <wp:effectExtent l="0" t="0" r="8890" b="1270"/>
            <wp:docPr id="1437662923" name="Resim 4" descr="Formlar yanıt grafiği. Soru başlığı: 1. Dersin 2 saatlik vaka uygulamalarına düzenli katılım sağladım.  . Yanıt sayısı: 4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ormlar yanıt grafiği. Soru başlığı: 1. Dersin 2 saatlik vaka uygulamalarına düzenli katılım sağladım.  . Yanıt sayısı: 47 yanı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6D0898B" wp14:editId="5778230A">
            <wp:extent cx="5972810" cy="2513330"/>
            <wp:effectExtent l="0" t="0" r="8890" b="1270"/>
            <wp:docPr id="1080191002" name="Resim 5" descr="Formlar yanıt grafiği. Soru başlığı: 2. Dersin 2 saatlik vaka uygulamalarına hoca düzenli katılım sağladı.  . Yanıt sayısı: 4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ormlar yanıt grafiği. Soru başlığı: 2. Dersin 2 saatlik vaka uygulamalarına hoca düzenli katılım sağladı.  . Yanıt sayısı: 47 yanı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163D">
        <w:rPr>
          <w:noProof/>
        </w:rPr>
        <w:drawing>
          <wp:inline distT="0" distB="0" distL="0" distR="0" wp14:anchorId="69FE9E7F" wp14:editId="1B179DAC">
            <wp:extent cx="5972810" cy="2513330"/>
            <wp:effectExtent l="0" t="0" r="8890" b="1270"/>
            <wp:docPr id="499545343" name="Resim 6" descr="Formlar yanıt grafiği. Soru başlığı: 3. 2 saatlik vaka uygulama dersleri teorik bilgileri pekiştirmemi sağladı.  . Yanıt sayısı: 4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ormlar yanıt grafiği. Soru başlığı: 3. 2 saatlik vaka uygulama dersleri teorik bilgileri pekiştirmemi sağladı.  . Yanıt sayısı: 47 yanı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E30955" w14:textId="57F896CD" w:rsidR="00FD163D" w:rsidRDefault="00FD163D" w:rsidP="0068206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6BEEDCB7" wp14:editId="55BBA78D">
            <wp:extent cx="5972810" cy="2513330"/>
            <wp:effectExtent l="0" t="0" r="8890" b="1270"/>
            <wp:docPr id="660482729" name="Resim 8" descr="Formlar yanıt grafiği. Soru başlığı: 4. 2 saatlik vaka uygulama süresince yapılan klinik örnekler yeterliydi.  . Yanıt sayısı: 4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ormlar yanıt grafiği. Soru başlığı: 4. 2 saatlik vaka uygulama süresince yapılan klinik örnekler yeterliydi.  . Yanıt sayısı: 47 yanıt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E9DC706" wp14:editId="76592A60">
            <wp:extent cx="5972810" cy="2513330"/>
            <wp:effectExtent l="0" t="0" r="8890" b="1270"/>
            <wp:docPr id="2071236569" name="Resim 9" descr="Formlar yanıt grafiği. Soru başlığı: 5. 2 saatlik vaka uygulama saatleri öğrenme açısından yeterliydi.  . Yanıt sayısı: 4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ormlar yanıt grafiği. Soru başlığı: 5. 2 saatlik vaka uygulama saatleri öğrenme açısından yeterliydi.  . Yanıt sayısı: 47 yanıt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F5EF5">
        <w:rPr>
          <w:noProof/>
        </w:rPr>
        <w:drawing>
          <wp:inline distT="0" distB="0" distL="0" distR="0" wp14:anchorId="3A6EE8ED" wp14:editId="2D5C21EB">
            <wp:extent cx="5972810" cy="2513330"/>
            <wp:effectExtent l="0" t="0" r="8890" b="1270"/>
            <wp:docPr id="1597621013" name="Resim 10" descr="Formlar yanıt grafiği. Soru başlığı: 6. 2 saatlik vaka  uygulama hocaları öğrenciye rehberlik etti.  . Yanıt sayısı: 4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ormlar yanıt grafiği. Soru başlığı: 6. 2 saatlik vaka  uygulama hocaları öğrenciye rehberlik etti.  . Yanıt sayısı: 47 yanıt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CDE44C" w14:textId="0BB14296" w:rsidR="00441817" w:rsidRDefault="00BF5EF5" w:rsidP="00A0022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00A22EA9" wp14:editId="079D01D6">
            <wp:extent cx="5972810" cy="2513330"/>
            <wp:effectExtent l="0" t="0" r="8890" b="1270"/>
            <wp:docPr id="1147684016" name="Resim 11" descr="Formlar yanıt grafiği. Soru başlığı: 7. 2 saatlik vaka uygulama hocası derslerini planlı ve düzenli yürüttü.  . Yanıt sayısı: 4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Formlar yanıt grafiği. Soru başlığı: 7. 2 saatlik vaka uygulama hocası derslerini planlı ve düzenli yürüttü.  . Yanıt sayısı: 47 yanıt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8AC45D" w14:textId="77777777" w:rsidR="00D30589" w:rsidRPr="00D30589" w:rsidRDefault="00D30589" w:rsidP="00A0022C">
      <w:pPr>
        <w:spacing w:line="360" w:lineRule="auto"/>
        <w:jc w:val="both"/>
        <w:rPr>
          <w:rFonts w:ascii="Times New Roman" w:hAnsi="Times New Roman" w:cs="Times New Roman"/>
        </w:rPr>
      </w:pPr>
    </w:p>
    <w:p w14:paraId="431C1545" w14:textId="52A99000" w:rsidR="003C74FB" w:rsidRPr="00C74831" w:rsidRDefault="009456C1" w:rsidP="009456C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</w:t>
      </w:r>
      <w:r w:rsidR="003C74FB" w:rsidRPr="00C74831">
        <w:rPr>
          <w:rFonts w:ascii="Times New Roman" w:hAnsi="Times New Roman" w:cs="Times New Roman"/>
          <w:b/>
          <w:bCs/>
        </w:rPr>
        <w:t xml:space="preserve">Derse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ilişkin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eklemek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istediğiniz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başka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bir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görüş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veya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öneri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var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mı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>?</w:t>
      </w:r>
    </w:p>
    <w:p w14:paraId="7D80CAA6" w14:textId="571FBF2A" w:rsidR="00A44DB1" w:rsidRPr="00A44DB1" w:rsidRDefault="00A44DB1" w:rsidP="00A44DB1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A44DB1">
        <w:rPr>
          <w:rFonts w:ascii="Times New Roman" w:hAnsi="Times New Roman" w:cs="Times New Roman"/>
          <w:lang w:val="tr-TR"/>
        </w:rPr>
        <w:t xml:space="preserve">Ön Hazırlık İhtiyacı: Öğrenciler, ders öncesinde sunumu yapılacak vaka/hastalık hakkında ön bilgi verilmesinin sunumların verimliliğini artıracağını belirtmişlerdir. </w:t>
      </w:r>
    </w:p>
    <w:p w14:paraId="50EB2C07" w14:textId="6FA291DB" w:rsidR="00A44DB1" w:rsidRPr="00A44DB1" w:rsidRDefault="00A44DB1" w:rsidP="00A44DB1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A44DB1">
        <w:rPr>
          <w:rFonts w:ascii="Times New Roman" w:hAnsi="Times New Roman" w:cs="Times New Roman"/>
          <w:lang w:val="tr-TR"/>
        </w:rPr>
        <w:t xml:space="preserve">Metodolojik Öneriler: Bireysel sunumların yapılması, öğrencilerin videolu örnek sunumlar hazırlaması ve dersin interaktif kılınması (kısa </w:t>
      </w:r>
      <w:proofErr w:type="spellStart"/>
      <w:r w:rsidRPr="00A44DB1">
        <w:rPr>
          <w:rFonts w:ascii="Times New Roman" w:hAnsi="Times New Roman" w:cs="Times New Roman"/>
          <w:lang w:val="tr-TR"/>
        </w:rPr>
        <w:t>quizler</w:t>
      </w:r>
      <w:proofErr w:type="spellEnd"/>
      <w:r w:rsidRPr="00A44DB1">
        <w:rPr>
          <w:rFonts w:ascii="Times New Roman" w:hAnsi="Times New Roman" w:cs="Times New Roman"/>
          <w:lang w:val="tr-TR"/>
        </w:rPr>
        <w:t xml:space="preserve"> veya soru-cevap) gibi yöntemler önerilmiştir. </w:t>
      </w:r>
    </w:p>
    <w:p w14:paraId="6904EDC5" w14:textId="2ABD8AD1" w:rsidR="00A44DB1" w:rsidRPr="00A44DB1" w:rsidRDefault="00A44DB1" w:rsidP="00A44DB1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A44DB1">
        <w:rPr>
          <w:rFonts w:ascii="Times New Roman" w:hAnsi="Times New Roman" w:cs="Times New Roman"/>
          <w:lang w:val="tr-TR"/>
        </w:rPr>
        <w:t xml:space="preserve">Vaka Çeşitliliği: Öğrenciler, bilmedikleri veya daha önce karşılaşmadıkları vakalara öncelik verilmesinin bilgi düzeylerini daha fazla artıracağını ifade etmişlerdir. </w:t>
      </w:r>
    </w:p>
    <w:p w14:paraId="7D22879D" w14:textId="09F941A3" w:rsidR="00A44DB1" w:rsidRPr="00A44DB1" w:rsidRDefault="00A44DB1" w:rsidP="00A44DB1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A44DB1">
        <w:rPr>
          <w:rFonts w:ascii="Times New Roman" w:hAnsi="Times New Roman" w:cs="Times New Roman"/>
          <w:lang w:val="tr-TR"/>
        </w:rPr>
        <w:t>Akademik Destek: Öğretim elemanlarının</w:t>
      </w:r>
      <w:r>
        <w:rPr>
          <w:rFonts w:ascii="Times New Roman" w:hAnsi="Times New Roman" w:cs="Times New Roman"/>
          <w:lang w:val="tr-TR"/>
        </w:rPr>
        <w:t xml:space="preserve"> </w:t>
      </w:r>
      <w:r w:rsidRPr="00A44DB1">
        <w:rPr>
          <w:rFonts w:ascii="Times New Roman" w:hAnsi="Times New Roman" w:cs="Times New Roman"/>
          <w:lang w:val="tr-TR"/>
        </w:rPr>
        <w:t>anlatım tarzları ve rehberlikleri öğrenciler tarafından takdirle karşılanmıştır.</w:t>
      </w:r>
    </w:p>
    <w:p w14:paraId="63CC38B5" w14:textId="4D59A080" w:rsidR="003C74FB" w:rsidRPr="003C74FB" w:rsidRDefault="009456C1" w:rsidP="009456C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</w:t>
      </w:r>
      <w:proofErr w:type="spellStart"/>
      <w:r w:rsidR="003C74FB" w:rsidRPr="003C74FB">
        <w:rPr>
          <w:rFonts w:ascii="Times New Roman" w:hAnsi="Times New Roman" w:cs="Times New Roman"/>
          <w:b/>
          <w:bCs/>
        </w:rPr>
        <w:t>Geliştirmeye</w:t>
      </w:r>
      <w:proofErr w:type="spellEnd"/>
      <w:r w:rsidR="003C74FB" w:rsidRPr="003C74FB">
        <w:rPr>
          <w:rFonts w:ascii="Times New Roman" w:hAnsi="Times New Roman" w:cs="Times New Roman"/>
          <w:b/>
          <w:bCs/>
        </w:rPr>
        <w:t xml:space="preserve"> Açık </w:t>
      </w:r>
      <w:proofErr w:type="spellStart"/>
      <w:r w:rsidR="003C74FB" w:rsidRPr="003C74FB">
        <w:rPr>
          <w:rFonts w:ascii="Times New Roman" w:hAnsi="Times New Roman" w:cs="Times New Roman"/>
          <w:b/>
          <w:bCs/>
        </w:rPr>
        <w:t>Alanlar</w:t>
      </w:r>
      <w:proofErr w:type="spellEnd"/>
    </w:p>
    <w:p w14:paraId="1465D730" w14:textId="1FF1CE74" w:rsidR="000C6A2F" w:rsidRPr="000C6A2F" w:rsidRDefault="000C6A2F" w:rsidP="000C6A2F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0C6A2F">
        <w:rPr>
          <w:rFonts w:ascii="Times New Roman" w:hAnsi="Times New Roman" w:cs="Times New Roman"/>
          <w:lang w:val="tr-TR"/>
        </w:rPr>
        <w:t xml:space="preserve">Ön Hazırlık Materyalleri: Dersin daha interaktif geçmesi için, ele alınacak vakalara ilişkin özet materyallerin veya kısa ön okuma belgelerinin öğrencilere dersten önce paylaşılması sağlanacaktır. </w:t>
      </w:r>
    </w:p>
    <w:p w14:paraId="21FD0409" w14:textId="00A6F1AF" w:rsidR="000C6A2F" w:rsidRPr="000C6A2F" w:rsidRDefault="000C6A2F" w:rsidP="000C6A2F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0C6A2F">
        <w:rPr>
          <w:rFonts w:ascii="Times New Roman" w:hAnsi="Times New Roman" w:cs="Times New Roman"/>
          <w:lang w:val="tr-TR"/>
        </w:rPr>
        <w:t xml:space="preserve">Yöntem Çeşitliliği: Öğrenci katılımını artırmak adına, teorik sunumların yanı sıra "videolu örnek vaka analizleri" ve "bireysel sunum" tekniklerinin ders içeriğine daha fazla entegre edilmesi hedeflenmektedir. </w:t>
      </w:r>
    </w:p>
    <w:p w14:paraId="02909E92" w14:textId="7CDFEC3A" w:rsidR="000C6A2F" w:rsidRPr="000C6A2F" w:rsidRDefault="000C6A2F" w:rsidP="000C6A2F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0C6A2F">
        <w:rPr>
          <w:rFonts w:ascii="Times New Roman" w:hAnsi="Times New Roman" w:cs="Times New Roman"/>
          <w:lang w:val="tr-TR"/>
        </w:rPr>
        <w:lastRenderedPageBreak/>
        <w:t xml:space="preserve">Vaka Seçim Stratejisi: Müfredat içerisinde öğrencilerin klinik karar verme becerilerini zorlayacak, daha az aşina oldukları vakalara odaklanan bir vaka havuzu oluşturulacaktır. </w:t>
      </w:r>
    </w:p>
    <w:p w14:paraId="011FFD97" w14:textId="0B8D1082" w:rsidR="000C6A2F" w:rsidRPr="000C6A2F" w:rsidRDefault="000C6A2F" w:rsidP="000C6A2F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0C6A2F">
        <w:rPr>
          <w:rFonts w:ascii="Times New Roman" w:hAnsi="Times New Roman" w:cs="Times New Roman"/>
          <w:lang w:val="tr-TR"/>
        </w:rPr>
        <w:t>Değerlendirme Araçları: Dersin öğrenme çıktılarını ölçmek adına, vaka analizleri sonrasında kısa süreli "vaka-soru" (</w:t>
      </w:r>
      <w:proofErr w:type="spellStart"/>
      <w:r w:rsidRPr="000C6A2F">
        <w:rPr>
          <w:rFonts w:ascii="Times New Roman" w:hAnsi="Times New Roman" w:cs="Times New Roman"/>
          <w:lang w:val="tr-TR"/>
        </w:rPr>
        <w:t>quiz</w:t>
      </w:r>
      <w:proofErr w:type="spellEnd"/>
      <w:r w:rsidRPr="000C6A2F">
        <w:rPr>
          <w:rFonts w:ascii="Times New Roman" w:hAnsi="Times New Roman" w:cs="Times New Roman"/>
          <w:lang w:val="tr-TR"/>
        </w:rPr>
        <w:t>) uygulamaları ile geri bildirim döngüsü güçlendirilecektir.</w:t>
      </w:r>
    </w:p>
    <w:p w14:paraId="2A89A4A7" w14:textId="6AC96D06" w:rsidR="003C74FB" w:rsidRPr="007D4A7D" w:rsidRDefault="00792848" w:rsidP="007D4A7D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792848">
        <w:rPr>
          <w:rFonts w:ascii="Times New Roman" w:hAnsi="Times New Roman" w:cs="Times New Roman"/>
          <w:lang w:val="tr-TR"/>
        </w:rPr>
        <w:t xml:space="preserve"> </w:t>
      </w:r>
    </w:p>
    <w:sectPr w:rsidR="003C74FB" w:rsidRPr="007D4A7D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51A204" w14:textId="77777777" w:rsidR="00925A62" w:rsidRDefault="00925A62" w:rsidP="007B2C3A">
      <w:pPr>
        <w:spacing w:after="0" w:line="240" w:lineRule="auto"/>
      </w:pPr>
      <w:r>
        <w:separator/>
      </w:r>
    </w:p>
  </w:endnote>
  <w:endnote w:type="continuationSeparator" w:id="0">
    <w:p w14:paraId="6DAA3AC8" w14:textId="77777777" w:rsidR="00925A62" w:rsidRDefault="00925A62" w:rsidP="007B2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DB092F" w14:textId="77777777" w:rsidR="00925A62" w:rsidRDefault="00925A62" w:rsidP="007B2C3A">
      <w:pPr>
        <w:spacing w:after="0" w:line="240" w:lineRule="auto"/>
      </w:pPr>
      <w:r>
        <w:separator/>
      </w:r>
    </w:p>
  </w:footnote>
  <w:footnote w:type="continuationSeparator" w:id="0">
    <w:p w14:paraId="5342AECB" w14:textId="77777777" w:rsidR="00925A62" w:rsidRDefault="00925A62" w:rsidP="007B2C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1" w15:restartNumberingAfterBreak="0">
    <w:nsid w:val="0AF80D2A"/>
    <w:multiLevelType w:val="hybridMultilevel"/>
    <w:tmpl w:val="25B86ED8"/>
    <w:lvl w:ilvl="0" w:tplc="EDA202E4">
      <w:start w:val="1"/>
      <w:numFmt w:val="decimal"/>
      <w:pStyle w:val="Balk1"/>
      <w:lvlText w:val="%1."/>
      <w:lvlJc w:val="left"/>
      <w:pPr>
        <w:ind w:left="720" w:hanging="360"/>
      </w:pPr>
      <w:rPr>
        <w:rFonts w:ascii="Arial" w:eastAsiaTheme="majorEastAsia" w:hAnsi="Arial" w:cstheme="maj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9480F"/>
    <w:multiLevelType w:val="hybridMultilevel"/>
    <w:tmpl w:val="F7703E6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37884"/>
    <w:multiLevelType w:val="hybridMultilevel"/>
    <w:tmpl w:val="121631A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eastAsiaTheme="majorEastAsia" w:hAnsi="Arial" w:cstheme="majorBidi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5437A0"/>
    <w:multiLevelType w:val="hybridMultilevel"/>
    <w:tmpl w:val="DC52B858"/>
    <w:lvl w:ilvl="0" w:tplc="88409D3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964F63"/>
    <w:multiLevelType w:val="hybridMultilevel"/>
    <w:tmpl w:val="C11A7C1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AE0E96"/>
    <w:multiLevelType w:val="hybridMultilevel"/>
    <w:tmpl w:val="892CDC5A"/>
    <w:lvl w:ilvl="0" w:tplc="5942981A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DF10A96"/>
    <w:multiLevelType w:val="hybridMultilevel"/>
    <w:tmpl w:val="892CDC5A"/>
    <w:lvl w:ilvl="0" w:tplc="FFFFFFFF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77E1E5D"/>
    <w:multiLevelType w:val="hybridMultilevel"/>
    <w:tmpl w:val="892CDC5A"/>
    <w:lvl w:ilvl="0" w:tplc="FFFFFFFF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15A5390"/>
    <w:multiLevelType w:val="multilevel"/>
    <w:tmpl w:val="1FB60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8B0B5E"/>
    <w:multiLevelType w:val="hybridMultilevel"/>
    <w:tmpl w:val="602E478A"/>
    <w:lvl w:ilvl="0" w:tplc="EFD8F074">
      <w:start w:val="1"/>
      <w:numFmt w:val="upperLetter"/>
      <w:pStyle w:val="Balk2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9253694">
    <w:abstractNumId w:val="1"/>
  </w:num>
  <w:num w:numId="2" w16cid:durableId="132908818">
    <w:abstractNumId w:val="2"/>
  </w:num>
  <w:num w:numId="3" w16cid:durableId="342317652">
    <w:abstractNumId w:val="10"/>
  </w:num>
  <w:num w:numId="4" w16cid:durableId="1171025588">
    <w:abstractNumId w:val="4"/>
  </w:num>
  <w:num w:numId="5" w16cid:durableId="2048213494">
    <w:abstractNumId w:val="4"/>
  </w:num>
  <w:num w:numId="6" w16cid:durableId="193887265">
    <w:abstractNumId w:val="4"/>
  </w:num>
  <w:num w:numId="7" w16cid:durableId="1554581707">
    <w:abstractNumId w:val="4"/>
  </w:num>
  <w:num w:numId="8" w16cid:durableId="759715561">
    <w:abstractNumId w:val="4"/>
  </w:num>
  <w:num w:numId="9" w16cid:durableId="712386202">
    <w:abstractNumId w:val="4"/>
  </w:num>
  <w:num w:numId="10" w16cid:durableId="1302005239">
    <w:abstractNumId w:val="4"/>
    <w:lvlOverride w:ilvl="0">
      <w:startOverride w:val="1"/>
    </w:lvlOverride>
  </w:num>
  <w:num w:numId="11" w16cid:durableId="1865243494">
    <w:abstractNumId w:val="4"/>
  </w:num>
  <w:num w:numId="12" w16cid:durableId="1191380831">
    <w:abstractNumId w:val="4"/>
  </w:num>
  <w:num w:numId="13" w16cid:durableId="620265364">
    <w:abstractNumId w:val="4"/>
  </w:num>
  <w:num w:numId="14" w16cid:durableId="2007590460">
    <w:abstractNumId w:val="4"/>
  </w:num>
  <w:num w:numId="15" w16cid:durableId="1529030273">
    <w:abstractNumId w:val="4"/>
  </w:num>
  <w:num w:numId="16" w16cid:durableId="1946033647">
    <w:abstractNumId w:val="4"/>
    <w:lvlOverride w:ilvl="0">
      <w:startOverride w:val="1"/>
    </w:lvlOverride>
  </w:num>
  <w:num w:numId="17" w16cid:durableId="799345575">
    <w:abstractNumId w:val="4"/>
  </w:num>
  <w:num w:numId="18" w16cid:durableId="399593863">
    <w:abstractNumId w:val="4"/>
  </w:num>
  <w:num w:numId="19" w16cid:durableId="1259946546">
    <w:abstractNumId w:val="0"/>
  </w:num>
  <w:num w:numId="20" w16cid:durableId="1907912019">
    <w:abstractNumId w:val="9"/>
  </w:num>
  <w:num w:numId="21" w16cid:durableId="1011182900">
    <w:abstractNumId w:val="6"/>
  </w:num>
  <w:num w:numId="22" w16cid:durableId="250164513">
    <w:abstractNumId w:val="8"/>
  </w:num>
  <w:num w:numId="23" w16cid:durableId="990910613">
    <w:abstractNumId w:val="7"/>
  </w:num>
  <w:num w:numId="24" w16cid:durableId="593395142">
    <w:abstractNumId w:val="5"/>
  </w:num>
  <w:num w:numId="25" w16cid:durableId="589704501">
    <w:abstractNumId w:val="3"/>
  </w:num>
  <w:num w:numId="26" w16cid:durableId="209073494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681"/>
    <w:rsid w:val="00004B10"/>
    <w:rsid w:val="00027938"/>
    <w:rsid w:val="00032CD4"/>
    <w:rsid w:val="00050E23"/>
    <w:rsid w:val="00056099"/>
    <w:rsid w:val="00071051"/>
    <w:rsid w:val="00077909"/>
    <w:rsid w:val="000C1A31"/>
    <w:rsid w:val="000C34C8"/>
    <w:rsid w:val="000C6A2F"/>
    <w:rsid w:val="000E3969"/>
    <w:rsid w:val="000E6434"/>
    <w:rsid w:val="001025F6"/>
    <w:rsid w:val="001113BD"/>
    <w:rsid w:val="00113CB2"/>
    <w:rsid w:val="00117191"/>
    <w:rsid w:val="00127FF4"/>
    <w:rsid w:val="001427C0"/>
    <w:rsid w:val="00164E76"/>
    <w:rsid w:val="00172909"/>
    <w:rsid w:val="001765D3"/>
    <w:rsid w:val="001820A0"/>
    <w:rsid w:val="0019599D"/>
    <w:rsid w:val="001C0F12"/>
    <w:rsid w:val="00251CA0"/>
    <w:rsid w:val="00257CF9"/>
    <w:rsid w:val="00263915"/>
    <w:rsid w:val="002716C4"/>
    <w:rsid w:val="00291BCE"/>
    <w:rsid w:val="00297687"/>
    <w:rsid w:val="002A0C7C"/>
    <w:rsid w:val="002A119B"/>
    <w:rsid w:val="002A22E0"/>
    <w:rsid w:val="002A768A"/>
    <w:rsid w:val="002B41FB"/>
    <w:rsid w:val="002B7F14"/>
    <w:rsid w:val="002D3B16"/>
    <w:rsid w:val="002E3FE0"/>
    <w:rsid w:val="002F0BAC"/>
    <w:rsid w:val="00316A08"/>
    <w:rsid w:val="00322A46"/>
    <w:rsid w:val="00334D64"/>
    <w:rsid w:val="00340DB9"/>
    <w:rsid w:val="0035023D"/>
    <w:rsid w:val="0037484C"/>
    <w:rsid w:val="0038234E"/>
    <w:rsid w:val="003A2B99"/>
    <w:rsid w:val="003C74FB"/>
    <w:rsid w:val="003F045A"/>
    <w:rsid w:val="003F1E2A"/>
    <w:rsid w:val="00402920"/>
    <w:rsid w:val="00440B28"/>
    <w:rsid w:val="00441817"/>
    <w:rsid w:val="00451DF6"/>
    <w:rsid w:val="00453C77"/>
    <w:rsid w:val="0049184B"/>
    <w:rsid w:val="00493854"/>
    <w:rsid w:val="00493927"/>
    <w:rsid w:val="004E59E9"/>
    <w:rsid w:val="004F4573"/>
    <w:rsid w:val="005018E0"/>
    <w:rsid w:val="00522882"/>
    <w:rsid w:val="00527B9D"/>
    <w:rsid w:val="00541E1E"/>
    <w:rsid w:val="00557905"/>
    <w:rsid w:val="00564498"/>
    <w:rsid w:val="005778AF"/>
    <w:rsid w:val="005853A0"/>
    <w:rsid w:val="005A0BDE"/>
    <w:rsid w:val="005A31BA"/>
    <w:rsid w:val="005A3BF4"/>
    <w:rsid w:val="00600479"/>
    <w:rsid w:val="00622EFD"/>
    <w:rsid w:val="006509DE"/>
    <w:rsid w:val="00656D6B"/>
    <w:rsid w:val="0068206A"/>
    <w:rsid w:val="006952F0"/>
    <w:rsid w:val="006C798F"/>
    <w:rsid w:val="006F64F5"/>
    <w:rsid w:val="0070067C"/>
    <w:rsid w:val="00712B11"/>
    <w:rsid w:val="00732DB9"/>
    <w:rsid w:val="00735A13"/>
    <w:rsid w:val="0073660D"/>
    <w:rsid w:val="00771DB5"/>
    <w:rsid w:val="00792848"/>
    <w:rsid w:val="007B1BE7"/>
    <w:rsid w:val="007B2C3A"/>
    <w:rsid w:val="007B74ED"/>
    <w:rsid w:val="007C7FF3"/>
    <w:rsid w:val="007D287A"/>
    <w:rsid w:val="007D3B22"/>
    <w:rsid w:val="007D4A7D"/>
    <w:rsid w:val="007E6E25"/>
    <w:rsid w:val="007F6BCA"/>
    <w:rsid w:val="00850105"/>
    <w:rsid w:val="008510BC"/>
    <w:rsid w:val="00855529"/>
    <w:rsid w:val="0087501C"/>
    <w:rsid w:val="008837EB"/>
    <w:rsid w:val="008A3385"/>
    <w:rsid w:val="008A657B"/>
    <w:rsid w:val="008B4587"/>
    <w:rsid w:val="008D7562"/>
    <w:rsid w:val="008E526A"/>
    <w:rsid w:val="008F69D9"/>
    <w:rsid w:val="0091236B"/>
    <w:rsid w:val="00912CAA"/>
    <w:rsid w:val="0092225B"/>
    <w:rsid w:val="00925A62"/>
    <w:rsid w:val="009421A5"/>
    <w:rsid w:val="009445EE"/>
    <w:rsid w:val="009456C1"/>
    <w:rsid w:val="00953F2B"/>
    <w:rsid w:val="0095646D"/>
    <w:rsid w:val="00991B2E"/>
    <w:rsid w:val="0099634F"/>
    <w:rsid w:val="009B7629"/>
    <w:rsid w:val="009C0051"/>
    <w:rsid w:val="00A0022C"/>
    <w:rsid w:val="00A2111C"/>
    <w:rsid w:val="00A21E92"/>
    <w:rsid w:val="00A25D9C"/>
    <w:rsid w:val="00A44DB1"/>
    <w:rsid w:val="00A57967"/>
    <w:rsid w:val="00A70E7A"/>
    <w:rsid w:val="00A86332"/>
    <w:rsid w:val="00A904A2"/>
    <w:rsid w:val="00A91931"/>
    <w:rsid w:val="00A93D2E"/>
    <w:rsid w:val="00A947C4"/>
    <w:rsid w:val="00A96DB7"/>
    <w:rsid w:val="00AC405D"/>
    <w:rsid w:val="00AC4B24"/>
    <w:rsid w:val="00AD35FD"/>
    <w:rsid w:val="00AF1376"/>
    <w:rsid w:val="00AF6BF4"/>
    <w:rsid w:val="00B07E13"/>
    <w:rsid w:val="00B26280"/>
    <w:rsid w:val="00B50498"/>
    <w:rsid w:val="00B53223"/>
    <w:rsid w:val="00B56B0F"/>
    <w:rsid w:val="00B87A77"/>
    <w:rsid w:val="00B94393"/>
    <w:rsid w:val="00BE26B7"/>
    <w:rsid w:val="00BF5EF5"/>
    <w:rsid w:val="00C0370E"/>
    <w:rsid w:val="00C067B7"/>
    <w:rsid w:val="00C12A69"/>
    <w:rsid w:val="00C165B9"/>
    <w:rsid w:val="00C32111"/>
    <w:rsid w:val="00C36593"/>
    <w:rsid w:val="00C3723A"/>
    <w:rsid w:val="00C6745B"/>
    <w:rsid w:val="00C74831"/>
    <w:rsid w:val="00C8467D"/>
    <w:rsid w:val="00CB38AB"/>
    <w:rsid w:val="00CB5A2D"/>
    <w:rsid w:val="00CB5BC4"/>
    <w:rsid w:val="00D137D8"/>
    <w:rsid w:val="00D21998"/>
    <w:rsid w:val="00D23B7B"/>
    <w:rsid w:val="00D27513"/>
    <w:rsid w:val="00D30589"/>
    <w:rsid w:val="00D3474B"/>
    <w:rsid w:val="00D37CAA"/>
    <w:rsid w:val="00D4083B"/>
    <w:rsid w:val="00D419C4"/>
    <w:rsid w:val="00D5634A"/>
    <w:rsid w:val="00D7697B"/>
    <w:rsid w:val="00D87FA7"/>
    <w:rsid w:val="00D920F6"/>
    <w:rsid w:val="00D92AB8"/>
    <w:rsid w:val="00DA468C"/>
    <w:rsid w:val="00DF232A"/>
    <w:rsid w:val="00E00F7C"/>
    <w:rsid w:val="00E21834"/>
    <w:rsid w:val="00E41D07"/>
    <w:rsid w:val="00E46364"/>
    <w:rsid w:val="00E50265"/>
    <w:rsid w:val="00E53750"/>
    <w:rsid w:val="00E55C64"/>
    <w:rsid w:val="00E57C17"/>
    <w:rsid w:val="00E609A4"/>
    <w:rsid w:val="00E652CB"/>
    <w:rsid w:val="00E7468E"/>
    <w:rsid w:val="00EA68B7"/>
    <w:rsid w:val="00ED1681"/>
    <w:rsid w:val="00EE3456"/>
    <w:rsid w:val="00EE4EFA"/>
    <w:rsid w:val="00F067EE"/>
    <w:rsid w:val="00F134B5"/>
    <w:rsid w:val="00F40ACB"/>
    <w:rsid w:val="00F6330F"/>
    <w:rsid w:val="00F9515D"/>
    <w:rsid w:val="00F96CEB"/>
    <w:rsid w:val="00FD163D"/>
    <w:rsid w:val="00FD2380"/>
    <w:rsid w:val="00FF1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36E2E"/>
  <w15:chartTrackingRefBased/>
  <w15:docId w15:val="{32542A58-F3E7-45BA-9614-D92AF5003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autoRedefine/>
    <w:uiPriority w:val="9"/>
    <w:qFormat/>
    <w:rsid w:val="005778AF"/>
    <w:pPr>
      <w:keepNext/>
      <w:keepLines/>
      <w:numPr>
        <w:numId w:val="1"/>
      </w:numPr>
      <w:spacing w:before="360" w:after="80" w:line="360" w:lineRule="auto"/>
      <w:jc w:val="both"/>
      <w:outlineLvl w:val="0"/>
    </w:pPr>
    <w:rPr>
      <w:rFonts w:ascii="Times New Roman" w:eastAsiaTheme="majorEastAsia" w:hAnsi="Times New Roman" w:cs="Times New Roman"/>
      <w:b/>
      <w:caps/>
    </w:rPr>
  </w:style>
  <w:style w:type="paragraph" w:styleId="Balk2">
    <w:name w:val="heading 2"/>
    <w:basedOn w:val="Normal"/>
    <w:next w:val="Normal"/>
    <w:link w:val="Balk2Char"/>
    <w:autoRedefine/>
    <w:uiPriority w:val="9"/>
    <w:unhideWhenUsed/>
    <w:qFormat/>
    <w:rsid w:val="0038234E"/>
    <w:pPr>
      <w:keepNext/>
      <w:keepLines/>
      <w:numPr>
        <w:numId w:val="3"/>
      </w:numPr>
      <w:spacing w:before="160" w:after="80" w:line="360" w:lineRule="auto"/>
      <w:jc w:val="both"/>
      <w:outlineLvl w:val="1"/>
    </w:pPr>
    <w:rPr>
      <w:rFonts w:ascii="Times New Roman" w:hAnsi="Times New Roman" w:cs="Times New Roman"/>
    </w:rPr>
  </w:style>
  <w:style w:type="paragraph" w:styleId="Balk3">
    <w:name w:val="heading 3"/>
    <w:aliases w:val="alt Başlık"/>
    <w:basedOn w:val="Normal"/>
    <w:next w:val="Normal"/>
    <w:link w:val="Balk3Char"/>
    <w:autoRedefine/>
    <w:uiPriority w:val="9"/>
    <w:semiHidden/>
    <w:unhideWhenUsed/>
    <w:qFormat/>
    <w:rsid w:val="00E652CB"/>
    <w:pPr>
      <w:keepNext/>
      <w:keepLines/>
      <w:spacing w:before="160" w:after="80" w:line="360" w:lineRule="auto"/>
      <w:outlineLvl w:val="2"/>
    </w:pPr>
    <w:rPr>
      <w:rFonts w:ascii="Arial" w:eastAsiaTheme="majorEastAsia" w:hAnsi="Arial" w:cstheme="majorBidi"/>
      <w:b/>
      <w:sz w:val="22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ED16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ED16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ED16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ED16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ED16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ED16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olar">
    <w:name w:val="Tablolar"/>
    <w:basedOn w:val="NormalTablo"/>
    <w:uiPriority w:val="99"/>
    <w:rsid w:val="0073660D"/>
    <w:pPr>
      <w:spacing w:after="120" w:line="240" w:lineRule="auto"/>
    </w:pPr>
    <w:rPr>
      <w:rFonts w:ascii="Arial" w:hAnsi="Arial"/>
      <w:sz w:val="22"/>
    </w:rPr>
    <w:tblPr/>
  </w:style>
  <w:style w:type="paragraph" w:styleId="Altyaz">
    <w:name w:val="Subtitle"/>
    <w:aliases w:val="Tablolarr"/>
    <w:basedOn w:val="Dizin1"/>
    <w:next w:val="ekillerTablosu"/>
    <w:link w:val="AltyazChar"/>
    <w:autoRedefine/>
    <w:uiPriority w:val="11"/>
    <w:qFormat/>
    <w:rsid w:val="00E50265"/>
    <w:pPr>
      <w:numPr>
        <w:ilvl w:val="1"/>
      </w:numPr>
      <w:spacing w:after="120" w:line="360" w:lineRule="auto"/>
      <w:ind w:left="240" w:firstLine="238"/>
    </w:pPr>
    <w:rPr>
      <w:rFonts w:ascii="Arial" w:eastAsiaTheme="majorEastAsia" w:hAnsi="Arial" w:cs="Arial"/>
      <w:sz w:val="20"/>
      <w:szCs w:val="20"/>
    </w:rPr>
  </w:style>
  <w:style w:type="character" w:customStyle="1" w:styleId="AltyazChar">
    <w:name w:val="Altyazı Char"/>
    <w:aliases w:val="Tablolarr Char"/>
    <w:basedOn w:val="VarsaylanParagrafYazTipi"/>
    <w:link w:val="Altyaz"/>
    <w:uiPriority w:val="11"/>
    <w:rsid w:val="00E50265"/>
    <w:rPr>
      <w:rFonts w:ascii="Arial" w:eastAsiaTheme="majorEastAsia" w:hAnsi="Arial" w:cs="Arial"/>
      <w:sz w:val="20"/>
      <w:szCs w:val="20"/>
    </w:rPr>
  </w:style>
  <w:style w:type="paragraph" w:styleId="Dizin1">
    <w:name w:val="index 1"/>
    <w:basedOn w:val="Normal"/>
    <w:next w:val="Normal"/>
    <w:autoRedefine/>
    <w:uiPriority w:val="99"/>
    <w:semiHidden/>
    <w:unhideWhenUsed/>
    <w:rsid w:val="0073660D"/>
    <w:pPr>
      <w:spacing w:after="0" w:line="240" w:lineRule="auto"/>
      <w:ind w:left="240" w:hanging="240"/>
    </w:pPr>
  </w:style>
  <w:style w:type="paragraph" w:styleId="ekillerTablosu">
    <w:name w:val="table of figures"/>
    <w:basedOn w:val="Normal"/>
    <w:next w:val="Normal"/>
    <w:uiPriority w:val="99"/>
    <w:semiHidden/>
    <w:unhideWhenUsed/>
    <w:rsid w:val="0073660D"/>
    <w:pPr>
      <w:spacing w:after="0"/>
    </w:pPr>
  </w:style>
  <w:style w:type="character" w:customStyle="1" w:styleId="Balk1Char">
    <w:name w:val="Başlık 1 Char"/>
    <w:basedOn w:val="VarsaylanParagrafYazTipi"/>
    <w:link w:val="Balk1"/>
    <w:uiPriority w:val="9"/>
    <w:rsid w:val="005778AF"/>
    <w:rPr>
      <w:rFonts w:ascii="Times New Roman" w:eastAsiaTheme="majorEastAsia" w:hAnsi="Times New Roman" w:cs="Times New Roman"/>
      <w:b/>
      <w:caps/>
    </w:rPr>
  </w:style>
  <w:style w:type="character" w:customStyle="1" w:styleId="Balk2Char">
    <w:name w:val="Başlık 2 Char"/>
    <w:basedOn w:val="VarsaylanParagrafYazTipi"/>
    <w:link w:val="Balk2"/>
    <w:uiPriority w:val="9"/>
    <w:rsid w:val="0038234E"/>
    <w:rPr>
      <w:rFonts w:ascii="Times New Roman" w:hAnsi="Times New Roman" w:cs="Times New Roman"/>
    </w:rPr>
  </w:style>
  <w:style w:type="character" w:customStyle="1" w:styleId="Balk3Char">
    <w:name w:val="Başlık 3 Char"/>
    <w:aliases w:val="alt Başlık Char"/>
    <w:basedOn w:val="VarsaylanParagrafYazTipi"/>
    <w:link w:val="Balk3"/>
    <w:uiPriority w:val="9"/>
    <w:semiHidden/>
    <w:rsid w:val="00E652CB"/>
    <w:rPr>
      <w:rFonts w:ascii="Arial" w:eastAsiaTheme="majorEastAsia" w:hAnsi="Arial" w:cstheme="majorBidi"/>
      <w:b/>
      <w:sz w:val="22"/>
      <w:szCs w:val="28"/>
    </w:rPr>
  </w:style>
  <w:style w:type="paragraph" w:styleId="Alnt">
    <w:name w:val="Quote"/>
    <w:aliases w:val="dipnot"/>
    <w:basedOn w:val="Normal"/>
    <w:next w:val="Normal"/>
    <w:link w:val="AlntChar"/>
    <w:autoRedefine/>
    <w:uiPriority w:val="29"/>
    <w:qFormat/>
    <w:rsid w:val="00E50265"/>
    <w:pPr>
      <w:spacing w:after="120" w:line="240" w:lineRule="auto"/>
    </w:pPr>
    <w:rPr>
      <w:rFonts w:ascii="Arial" w:hAnsi="Arial"/>
      <w:iCs/>
      <w:sz w:val="20"/>
    </w:rPr>
  </w:style>
  <w:style w:type="character" w:customStyle="1" w:styleId="AlntChar">
    <w:name w:val="Alıntı Char"/>
    <w:aliases w:val="dipnot Char"/>
    <w:basedOn w:val="VarsaylanParagrafYazTipi"/>
    <w:link w:val="Alnt"/>
    <w:uiPriority w:val="29"/>
    <w:rsid w:val="00E50265"/>
    <w:rPr>
      <w:rFonts w:ascii="Arial" w:hAnsi="Arial"/>
      <w:iCs/>
      <w:sz w:val="20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ED1681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ED1681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ED1681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ED1681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ED1681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ED1681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ED16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ED16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eParagraf">
    <w:name w:val="List Paragraph"/>
    <w:basedOn w:val="Normal"/>
    <w:uiPriority w:val="34"/>
    <w:qFormat/>
    <w:rsid w:val="00ED1681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ED1681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ED16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ED1681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ED1681"/>
    <w:rPr>
      <w:b/>
      <w:bCs/>
      <w:smallCaps/>
      <w:color w:val="0F4761" w:themeColor="accent1" w:themeShade="BF"/>
      <w:spacing w:val="5"/>
    </w:rPr>
  </w:style>
  <w:style w:type="paragraph" w:customStyle="1" w:styleId="Normal1">
    <w:name w:val="Normal1"/>
    <w:rsid w:val="00ED1681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tr-TR" w:eastAsia="tr-TR"/>
      <w14:ligatures w14:val="none"/>
    </w:rPr>
  </w:style>
  <w:style w:type="paragraph" w:styleId="stBilgi">
    <w:name w:val="header"/>
    <w:basedOn w:val="Normal"/>
    <w:link w:val="stBilgiChar"/>
    <w:uiPriority w:val="99"/>
    <w:unhideWhenUsed/>
    <w:rsid w:val="007B2C3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B2C3A"/>
  </w:style>
  <w:style w:type="paragraph" w:styleId="AltBilgi">
    <w:name w:val="footer"/>
    <w:basedOn w:val="Normal"/>
    <w:link w:val="AltBilgiChar"/>
    <w:uiPriority w:val="99"/>
    <w:unhideWhenUsed/>
    <w:rsid w:val="007B2C3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B2C3A"/>
  </w:style>
  <w:style w:type="paragraph" w:styleId="NormalWeb">
    <w:name w:val="Normal (Web)"/>
    <w:basedOn w:val="Normal"/>
    <w:uiPriority w:val="99"/>
    <w:semiHidden/>
    <w:unhideWhenUsed/>
    <w:rsid w:val="00850105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EA3C33-25A2-4B10-87DB-F43C25599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5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SEMRA BAKIR ANGAY</dc:creator>
  <cp:keywords/>
  <dc:description/>
  <cp:lastModifiedBy>Züleyha Sönmez</cp:lastModifiedBy>
  <cp:revision>128</cp:revision>
  <dcterms:created xsi:type="dcterms:W3CDTF">2026-02-08T17:38:00Z</dcterms:created>
  <dcterms:modified xsi:type="dcterms:W3CDTF">2026-06-17T12:08:00Z</dcterms:modified>
</cp:coreProperties>
</file>