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6FD61" w14:textId="55E609F1" w:rsidR="004B2DB6" w:rsidRDefault="004B2DB6" w:rsidP="00B309C8">
      <w:pPr>
        <w:pStyle w:val="Normal1"/>
        <w:spacing w:line="360" w:lineRule="auto"/>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w:t>
      </w:r>
      <w:r w:rsidR="005036A3">
        <w:rPr>
          <w:rFonts w:ascii="Times New Roman" w:hAnsi="Times New Roman" w:cs="Times New Roman"/>
          <w:b/>
          <w:sz w:val="24"/>
          <w:szCs w:val="24"/>
        </w:rPr>
        <w:t>BAHAR</w:t>
      </w:r>
      <w:r w:rsidRPr="003C74FB">
        <w:rPr>
          <w:rFonts w:ascii="Times New Roman" w:hAnsi="Times New Roman" w:cs="Times New Roman"/>
          <w:b/>
          <w:sz w:val="24"/>
          <w:szCs w:val="24"/>
        </w:rPr>
        <w:t xml:space="preserve"> DÖNEMİ</w:t>
      </w:r>
      <w:r w:rsidR="00F17D6B">
        <w:rPr>
          <w:rFonts w:ascii="Times New Roman" w:hAnsi="Times New Roman" w:cs="Times New Roman"/>
          <w:b/>
          <w:sz w:val="24"/>
          <w:szCs w:val="24"/>
        </w:rPr>
        <w:t xml:space="preserve"> </w:t>
      </w:r>
      <w:r w:rsidR="00B26CD1">
        <w:rPr>
          <w:rFonts w:ascii="Times New Roman" w:hAnsi="Times New Roman" w:cs="Times New Roman"/>
          <w:b/>
          <w:sz w:val="24"/>
          <w:szCs w:val="24"/>
        </w:rPr>
        <w:t xml:space="preserve">SONU </w:t>
      </w:r>
      <w:r w:rsidR="00F963D9">
        <w:rPr>
          <w:rFonts w:ascii="Times New Roman" w:hAnsi="Times New Roman" w:cs="Times New Roman"/>
          <w:b/>
          <w:sz w:val="24"/>
          <w:szCs w:val="24"/>
        </w:rPr>
        <w:t xml:space="preserve">2. SINIF </w:t>
      </w:r>
      <w:r w:rsidR="00612DA2" w:rsidRPr="00612DA2">
        <w:rPr>
          <w:rFonts w:ascii="Times New Roman" w:hAnsi="Times New Roman" w:cs="Times New Roman"/>
          <w:b/>
          <w:sz w:val="24"/>
          <w:szCs w:val="24"/>
        </w:rPr>
        <w:t>ENJEKSİYON YÖNTEMLER</w:t>
      </w:r>
      <w:r w:rsidR="00CA395D">
        <w:rPr>
          <w:rFonts w:ascii="Times New Roman" w:hAnsi="Times New Roman" w:cs="Times New Roman"/>
          <w:b/>
          <w:sz w:val="24"/>
          <w:szCs w:val="24"/>
        </w:rPr>
        <w:t xml:space="preserve">İ </w:t>
      </w:r>
      <w:r w:rsidR="00F963D9">
        <w:rPr>
          <w:rFonts w:ascii="Times New Roman" w:hAnsi="Times New Roman" w:cs="Times New Roman"/>
          <w:b/>
          <w:sz w:val="24"/>
          <w:szCs w:val="24"/>
        </w:rPr>
        <w:t xml:space="preserve">DERSİ </w:t>
      </w:r>
      <w:r w:rsidR="00F831C9">
        <w:rPr>
          <w:rFonts w:ascii="Times New Roman" w:hAnsi="Times New Roman" w:cs="Times New Roman"/>
          <w:b/>
          <w:sz w:val="24"/>
          <w:szCs w:val="24"/>
        </w:rPr>
        <w:t xml:space="preserve">DERS MEMNUNİYET </w:t>
      </w:r>
      <w:r w:rsidRPr="003C74FB">
        <w:rPr>
          <w:rFonts w:ascii="Times New Roman" w:hAnsi="Times New Roman" w:cs="Times New Roman"/>
          <w:b/>
          <w:sz w:val="24"/>
          <w:szCs w:val="24"/>
        </w:rPr>
        <w:t>ANKET</w:t>
      </w:r>
      <w:r w:rsidR="00F831C9">
        <w:rPr>
          <w:rFonts w:ascii="Times New Roman" w:hAnsi="Times New Roman" w:cs="Times New Roman"/>
          <w:b/>
          <w:sz w:val="24"/>
          <w:szCs w:val="24"/>
        </w:rPr>
        <w:t>İ</w:t>
      </w:r>
      <w:r w:rsidR="00715980">
        <w:rPr>
          <w:rFonts w:ascii="Times New Roman" w:hAnsi="Times New Roman" w:cs="Times New Roman"/>
          <w:b/>
          <w:sz w:val="24"/>
          <w:szCs w:val="24"/>
        </w:rPr>
        <w:t xml:space="preserve"> </w:t>
      </w:r>
      <w:r w:rsidRPr="003C74FB">
        <w:rPr>
          <w:rFonts w:ascii="Times New Roman" w:hAnsi="Times New Roman" w:cs="Times New Roman"/>
          <w:b/>
          <w:sz w:val="24"/>
          <w:szCs w:val="24"/>
        </w:rPr>
        <w:t>SONUÇLARI</w:t>
      </w:r>
    </w:p>
    <w:p w14:paraId="499D5C73" w14:textId="77777777" w:rsidR="00780068" w:rsidRDefault="00780068" w:rsidP="00B309C8">
      <w:pPr>
        <w:pStyle w:val="Normal1"/>
        <w:spacing w:line="360" w:lineRule="auto"/>
        <w:jc w:val="both"/>
        <w:rPr>
          <w:rFonts w:ascii="Times New Roman" w:hAnsi="Times New Roman" w:cs="Times New Roman"/>
          <w:b/>
          <w:sz w:val="24"/>
          <w:szCs w:val="24"/>
        </w:rPr>
      </w:pPr>
    </w:p>
    <w:p w14:paraId="75E6442B" w14:textId="7A7142F3" w:rsidR="00C62464" w:rsidRPr="00C62464" w:rsidRDefault="00C62464" w:rsidP="002F5811">
      <w:pPr>
        <w:pStyle w:val="Normal1"/>
        <w:spacing w:line="360" w:lineRule="auto"/>
        <w:ind w:firstLine="709"/>
        <w:jc w:val="both"/>
        <w:rPr>
          <w:rFonts w:ascii="Times New Roman" w:hAnsi="Times New Roman" w:cs="Times New Roman"/>
          <w:bCs/>
          <w:sz w:val="24"/>
          <w:szCs w:val="24"/>
        </w:rPr>
      </w:pPr>
      <w:r w:rsidRPr="00C62464">
        <w:rPr>
          <w:rFonts w:ascii="Times New Roman" w:hAnsi="Times New Roman" w:cs="Times New Roman"/>
          <w:bCs/>
          <w:sz w:val="24"/>
          <w:szCs w:val="24"/>
        </w:rPr>
        <w:t xml:space="preserve">Fakültemizde yürütülen eğitim-öğretim faaliyetlerinin sürekli iyileştirilmesi, eğitim kalitesinin artırılması ve kalite güvence sisteminin sürdürülebilirliğinin sağlanması amacıyla, </w:t>
      </w:r>
      <w:r w:rsidRPr="005F003F">
        <w:rPr>
          <w:rFonts w:ascii="Times New Roman" w:hAnsi="Times New Roman" w:cs="Times New Roman"/>
          <w:b/>
          <w:sz w:val="24"/>
          <w:szCs w:val="24"/>
        </w:rPr>
        <w:t>Enjeksiyon Yöntemleri</w:t>
      </w:r>
      <w:r w:rsidR="005F003F" w:rsidRPr="005F003F">
        <w:rPr>
          <w:rFonts w:ascii="Times New Roman" w:hAnsi="Times New Roman" w:cs="Times New Roman"/>
          <w:b/>
          <w:sz w:val="24"/>
          <w:szCs w:val="24"/>
        </w:rPr>
        <w:t xml:space="preserve"> </w:t>
      </w:r>
      <w:r w:rsidRPr="005F003F">
        <w:rPr>
          <w:rFonts w:ascii="Times New Roman" w:hAnsi="Times New Roman" w:cs="Times New Roman"/>
          <w:b/>
          <w:sz w:val="24"/>
          <w:szCs w:val="24"/>
        </w:rPr>
        <w:t>dersine</w:t>
      </w:r>
      <w:r w:rsidRPr="00C62464">
        <w:rPr>
          <w:rFonts w:ascii="Times New Roman" w:hAnsi="Times New Roman" w:cs="Times New Roman"/>
          <w:bCs/>
          <w:sz w:val="24"/>
          <w:szCs w:val="24"/>
        </w:rPr>
        <w:t xml:space="preserve"> yönelik ders memnuniyet anketi uygulanmıştır. Toplam 22 öğrencinin katılım sağladığı bu anket çalışmasında; dersin içeriği, yapısı, öğretim elemanının performansı, kullanılan öğretim yöntem ve materyalleri ile ölçme-değerlendirme süreçleri nicel ve nitel olarak analiz edilmiştir. Elde edilen bulgular, dersin genel başarı düzeyini ortaya koymakla birlikte, önümüzdeki dönemler için planlanacak kalite geliştirme süreçlerine ve sürekli iyileştirme (PUKÖ) döngüsüne temel teşkil etmektedir.</w:t>
      </w:r>
      <w:r w:rsidRPr="00C62464">
        <w:rPr>
          <w:rFonts w:asciiTheme="minorHAnsi" w:eastAsiaTheme="minorHAnsi" w:hAnsiTheme="minorHAnsi" w:cstheme="minorBidi"/>
          <w:bCs/>
          <w:kern w:val="2"/>
          <w:sz w:val="24"/>
          <w:szCs w:val="24"/>
          <w:lang w:eastAsia="en-US"/>
          <w14:ligatures w14:val="standardContextual"/>
        </w:rPr>
        <w:t xml:space="preserve"> </w:t>
      </w:r>
    </w:p>
    <w:p w14:paraId="082652FE" w14:textId="77777777" w:rsidR="00057A45" w:rsidRDefault="00057A45" w:rsidP="00F148A2">
      <w:pPr>
        <w:pStyle w:val="Normal1"/>
        <w:spacing w:line="360" w:lineRule="auto"/>
        <w:jc w:val="both"/>
        <w:rPr>
          <w:b/>
          <w:bCs/>
          <w:noProof/>
        </w:rPr>
      </w:pPr>
    </w:p>
    <w:p w14:paraId="7A289B0E" w14:textId="017F1C2C" w:rsidR="00057A45" w:rsidRPr="002E636D" w:rsidRDefault="00057A45" w:rsidP="00F148A2">
      <w:pPr>
        <w:pStyle w:val="Normal1"/>
        <w:spacing w:line="360" w:lineRule="auto"/>
        <w:jc w:val="both"/>
        <w:rPr>
          <w:rFonts w:ascii="Times New Roman" w:hAnsi="Times New Roman" w:cs="Times New Roman"/>
          <w:b/>
          <w:bCs/>
          <w:noProof/>
          <w:sz w:val="24"/>
          <w:szCs w:val="24"/>
        </w:rPr>
      </w:pPr>
      <w:r w:rsidRPr="002E636D">
        <w:rPr>
          <w:rFonts w:ascii="Times New Roman" w:hAnsi="Times New Roman" w:cs="Times New Roman"/>
          <w:b/>
          <w:bCs/>
          <w:noProof/>
          <w:sz w:val="24"/>
          <w:szCs w:val="24"/>
        </w:rPr>
        <w:t>1: GENEL BİLGİLER</w:t>
      </w:r>
    </w:p>
    <w:p w14:paraId="3DF58746" w14:textId="01F6AECD" w:rsidR="006177AC" w:rsidRDefault="006177AC" w:rsidP="00F148A2">
      <w:pPr>
        <w:pStyle w:val="Normal1"/>
        <w:spacing w:line="360" w:lineRule="auto"/>
        <w:jc w:val="both"/>
        <w:rPr>
          <w:noProof/>
        </w:rPr>
      </w:pPr>
      <w:r>
        <w:rPr>
          <w:noProof/>
        </w:rPr>
        <w:drawing>
          <wp:inline distT="0" distB="0" distL="0" distR="0" wp14:anchorId="6F9C9E33" wp14:editId="14B14422">
            <wp:extent cx="5759450" cy="2422525"/>
            <wp:effectExtent l="0" t="0" r="0" b="0"/>
            <wp:docPr id="1467838031" name="Resim 1" descr="Formlar yanıt grafiği. Soru başlığı: 3. Sınıf düzeyiniz.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22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p>
    <w:p w14:paraId="3198DB8A" w14:textId="7C984411" w:rsidR="00784821" w:rsidRDefault="00DE08A3" w:rsidP="00F148A2">
      <w:pPr>
        <w:pStyle w:val="Normal1"/>
        <w:spacing w:line="360" w:lineRule="auto"/>
        <w:jc w:val="both"/>
      </w:pPr>
      <w:r>
        <w:rPr>
          <w:noProof/>
        </w:rPr>
        <w:drawing>
          <wp:inline distT="0" distB="0" distL="0" distR="0" wp14:anchorId="2C9BEE44" wp14:editId="3E801FB1">
            <wp:extent cx="5759450" cy="2422525"/>
            <wp:effectExtent l="0" t="0" r="0" b="0"/>
            <wp:docPr id="1576720003" name="Resim 2" descr="Formlar yanıt grafiği. Soru başlığı: 4. Öğrenim Türü.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 Yanıt sayısı: 22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p>
    <w:p w14:paraId="74BB6DD3" w14:textId="77777777" w:rsidR="005F003F" w:rsidRDefault="005F003F" w:rsidP="00F148A2">
      <w:pPr>
        <w:pStyle w:val="Normal1"/>
        <w:spacing w:line="360" w:lineRule="auto"/>
        <w:jc w:val="both"/>
      </w:pPr>
    </w:p>
    <w:p w14:paraId="71A4134F" w14:textId="77777777" w:rsidR="005F003F" w:rsidRDefault="005F003F" w:rsidP="00F148A2">
      <w:pPr>
        <w:pStyle w:val="Normal1"/>
        <w:spacing w:line="360" w:lineRule="auto"/>
        <w:jc w:val="both"/>
      </w:pPr>
    </w:p>
    <w:p w14:paraId="28F059FA" w14:textId="77777777" w:rsidR="005F003F" w:rsidRDefault="005F003F" w:rsidP="00F148A2">
      <w:pPr>
        <w:pStyle w:val="Normal1"/>
        <w:spacing w:line="360" w:lineRule="auto"/>
        <w:jc w:val="both"/>
      </w:pPr>
    </w:p>
    <w:p w14:paraId="10292324" w14:textId="77777777" w:rsidR="00347DFE" w:rsidRDefault="00347DFE" w:rsidP="00F148A2">
      <w:pPr>
        <w:pStyle w:val="Normal1"/>
        <w:spacing w:line="360" w:lineRule="auto"/>
        <w:jc w:val="both"/>
        <w:rPr>
          <w:rFonts w:ascii="Times New Roman" w:hAnsi="Times New Roman" w:cs="Times New Roman"/>
          <w:b/>
          <w:bCs/>
          <w:sz w:val="24"/>
          <w:szCs w:val="24"/>
        </w:rPr>
      </w:pPr>
    </w:p>
    <w:p w14:paraId="1C64DBA7" w14:textId="77777777" w:rsidR="00347DFE" w:rsidRDefault="00D55AC4" w:rsidP="00F148A2">
      <w:pPr>
        <w:pStyle w:val="Normal1"/>
        <w:spacing w:line="360" w:lineRule="auto"/>
        <w:jc w:val="both"/>
        <w:rPr>
          <w:rFonts w:ascii="Times New Roman" w:hAnsi="Times New Roman" w:cs="Times New Roman"/>
          <w:b/>
          <w:bCs/>
          <w:sz w:val="24"/>
          <w:szCs w:val="24"/>
        </w:rPr>
      </w:pPr>
      <w:r w:rsidRPr="00D55AC4">
        <w:rPr>
          <w:rFonts w:ascii="Times New Roman" w:hAnsi="Times New Roman" w:cs="Times New Roman"/>
          <w:b/>
          <w:bCs/>
          <w:sz w:val="24"/>
          <w:szCs w:val="24"/>
        </w:rPr>
        <w:lastRenderedPageBreak/>
        <w:t>2: DERSİN İÇERİĞİ VE YAPISI</w:t>
      </w:r>
    </w:p>
    <w:p w14:paraId="72C63636" w14:textId="1246EB41" w:rsidR="00347DFE" w:rsidRDefault="00347DFE" w:rsidP="00F148A2">
      <w:pPr>
        <w:pStyle w:val="Normal1"/>
        <w:spacing w:line="360" w:lineRule="auto"/>
        <w:jc w:val="both"/>
        <w:rPr>
          <w:rFonts w:ascii="Times New Roman" w:hAnsi="Times New Roman" w:cs="Times New Roman"/>
          <w:b/>
          <w:bCs/>
          <w:sz w:val="24"/>
          <w:szCs w:val="24"/>
        </w:rPr>
      </w:pPr>
      <w:r>
        <w:rPr>
          <w:noProof/>
        </w:rPr>
        <w:drawing>
          <wp:inline distT="0" distB="0" distL="0" distR="0" wp14:anchorId="4F39FC6B" wp14:editId="2E3FE29A">
            <wp:extent cx="5759450" cy="2422525"/>
            <wp:effectExtent l="0" t="0" r="0" b="0"/>
            <wp:docPr id="24707719" name="Resim 3" descr="Formlar yanıt grafiği. Soru başlığı: 1. Dersin amaç ve kazanımları dönem başında açık bir şekilde ifade edilmişti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10;. Yanıt sayısı: 22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45BBC885" wp14:editId="429296E4">
            <wp:extent cx="5759450" cy="2422525"/>
            <wp:effectExtent l="0" t="0" r="0" b="0"/>
            <wp:docPr id="1412177633" name="Resim 6" descr="Formlar yanıt grafiği. Soru başlığı: 2. Ders içeriği, dersin amaç ve kazanımlarıyla uyumludu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lar yanıt grafiği. Soru başlığı: 2. Ders içeriği, dersin amaç ve kazanımlarıyla uyumludur.&#10;. Yanıt sayısı: 22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p>
    <w:p w14:paraId="35DE6580" w14:textId="0CB382AC" w:rsidR="00A91BAD" w:rsidRPr="00347DFE" w:rsidRDefault="00AA07DB" w:rsidP="00F148A2">
      <w:pPr>
        <w:pStyle w:val="Normal1"/>
        <w:spacing w:line="360" w:lineRule="auto"/>
        <w:jc w:val="both"/>
        <w:rPr>
          <w:rFonts w:ascii="Times New Roman" w:hAnsi="Times New Roman" w:cs="Times New Roman"/>
          <w:b/>
          <w:bCs/>
          <w:sz w:val="24"/>
          <w:szCs w:val="24"/>
        </w:rPr>
      </w:pPr>
      <w:r w:rsidRPr="00AA07DB">
        <w:t xml:space="preserve"> </w:t>
      </w:r>
      <w:r>
        <w:rPr>
          <w:noProof/>
        </w:rPr>
        <w:drawing>
          <wp:inline distT="0" distB="0" distL="0" distR="0" wp14:anchorId="3529A423" wp14:editId="57B6A272">
            <wp:extent cx="5759450" cy="2422525"/>
            <wp:effectExtent l="0" t="0" r="0" b="0"/>
            <wp:docPr id="285574207" name="Resim 7" descr="Formlar yanıt grafiği. Soru başlığı: 3. Ders içeriği program düzeyime uygundu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lar yanıt grafiği. Soru başlığı: 3. Ders içeriği program düzeyime uygundur.&#10;. Yanıt sayısı: 22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p>
    <w:p w14:paraId="3CB2D0B4" w14:textId="77777777" w:rsidR="00295B03" w:rsidRDefault="00295B03" w:rsidP="00F148A2">
      <w:pPr>
        <w:pStyle w:val="Normal1"/>
        <w:spacing w:line="360" w:lineRule="auto"/>
        <w:jc w:val="both"/>
        <w:rPr>
          <w:rFonts w:ascii="Times New Roman" w:hAnsi="Times New Roman" w:cs="Times New Roman"/>
          <w:bCs/>
          <w:sz w:val="24"/>
          <w:szCs w:val="24"/>
        </w:rPr>
      </w:pPr>
    </w:p>
    <w:p w14:paraId="569B130A" w14:textId="2F7A2B5A" w:rsidR="007A5FB8" w:rsidRDefault="007A5FB8" w:rsidP="00F148A2">
      <w:pPr>
        <w:pStyle w:val="Normal1"/>
        <w:spacing w:line="360" w:lineRule="auto"/>
        <w:jc w:val="both"/>
        <w:rPr>
          <w:rFonts w:ascii="Times New Roman" w:hAnsi="Times New Roman" w:cs="Times New Roman"/>
          <w:bCs/>
          <w:sz w:val="24"/>
          <w:szCs w:val="24"/>
        </w:rPr>
      </w:pPr>
      <w:r>
        <w:rPr>
          <w:noProof/>
        </w:rPr>
        <w:lastRenderedPageBreak/>
        <w:drawing>
          <wp:inline distT="0" distB="0" distL="0" distR="0" wp14:anchorId="3001DB75" wp14:editId="1049D4FF">
            <wp:extent cx="5759450" cy="2423160"/>
            <wp:effectExtent l="0" t="0" r="0" b="0"/>
            <wp:docPr id="1519974984" name="Resim 9" descr="Formlar yanıt grafiği. Soru başlığı: 4. Ders, mesleki bilgi ve becerilerimi geliştirmeme katkı sağlamıştı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4. Ders, mesleki bilgi ve becerilerimi geliştirmeme katkı sağlamıştır.. Yanıt sayısı: 22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BA7278" w:rsidRPr="00BA7278">
        <w:t xml:space="preserve"> </w:t>
      </w:r>
      <w:r w:rsidR="00BA7278">
        <w:rPr>
          <w:noProof/>
        </w:rPr>
        <w:drawing>
          <wp:inline distT="0" distB="0" distL="0" distR="0" wp14:anchorId="357D4148" wp14:editId="0EF5CE09">
            <wp:extent cx="5759450" cy="2423160"/>
            <wp:effectExtent l="0" t="0" r="0" b="0"/>
            <wp:docPr id="1716052086" name="Resim 10" descr="Formlar yanıt grafiği. Soru başlığı: 5. Ders içeriği güncel ve alana uygundu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5. Ders içeriği güncel ve alana uygundur.&#10;. Yanıt sayısı: 22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481F9F9" w14:textId="77777777" w:rsidR="00DE08A3" w:rsidRDefault="00DE08A3" w:rsidP="00F148A2">
      <w:pPr>
        <w:pStyle w:val="Normal1"/>
        <w:spacing w:line="360" w:lineRule="auto"/>
        <w:jc w:val="both"/>
        <w:rPr>
          <w:rFonts w:ascii="Times New Roman" w:hAnsi="Times New Roman" w:cs="Times New Roman"/>
          <w:bCs/>
          <w:sz w:val="24"/>
          <w:szCs w:val="24"/>
        </w:rPr>
      </w:pPr>
    </w:p>
    <w:p w14:paraId="107B252C" w14:textId="68D7A226" w:rsidR="00BA7278" w:rsidRDefault="00BA7278" w:rsidP="00F148A2">
      <w:pPr>
        <w:pStyle w:val="Normal1"/>
        <w:spacing w:line="360" w:lineRule="auto"/>
        <w:jc w:val="both"/>
        <w:rPr>
          <w:rFonts w:ascii="Times New Roman" w:hAnsi="Times New Roman" w:cs="Times New Roman"/>
          <w:b/>
          <w:bCs/>
          <w:sz w:val="24"/>
          <w:szCs w:val="24"/>
        </w:rPr>
      </w:pPr>
      <w:r w:rsidRPr="00BA7278">
        <w:rPr>
          <w:rFonts w:ascii="Times New Roman" w:hAnsi="Times New Roman" w:cs="Times New Roman"/>
          <w:b/>
          <w:bCs/>
          <w:sz w:val="24"/>
          <w:szCs w:val="24"/>
        </w:rPr>
        <w:t>3: ÖĞRETİM ELEMANI İLE İLGİLİ DEĞERLENDİRME</w:t>
      </w:r>
    </w:p>
    <w:p w14:paraId="546BBBE2" w14:textId="09630E46" w:rsidR="005F003F" w:rsidRDefault="005F003F" w:rsidP="00F148A2">
      <w:pPr>
        <w:pStyle w:val="Normal1"/>
        <w:spacing w:line="360" w:lineRule="auto"/>
        <w:jc w:val="both"/>
        <w:rPr>
          <w:rFonts w:ascii="Times New Roman" w:hAnsi="Times New Roman" w:cs="Times New Roman"/>
          <w:b/>
          <w:bCs/>
          <w:sz w:val="24"/>
          <w:szCs w:val="24"/>
        </w:rPr>
      </w:pPr>
      <w:r>
        <w:rPr>
          <w:noProof/>
        </w:rPr>
        <w:drawing>
          <wp:inline distT="0" distB="0" distL="0" distR="0" wp14:anchorId="38275A3D" wp14:editId="5EACD3DC">
            <wp:extent cx="5759450" cy="2423160"/>
            <wp:effectExtent l="0" t="0" r="0" b="0"/>
            <wp:docPr id="1443450576" name="Resim 11" descr="Formlar yanıt grafiği. Soru başlığı: 1. Öğretim elemanı derse hazırlıklı gelmişti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1. Öğretim elemanı derse hazırlıklı gelmiştir.. Yanıt sayısı: 22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0F5A741" w14:textId="175BBA28" w:rsidR="00347DFE" w:rsidRDefault="00012BBE" w:rsidP="00F148A2">
      <w:pPr>
        <w:pStyle w:val="Normal1"/>
        <w:spacing w:line="360" w:lineRule="auto"/>
        <w:jc w:val="both"/>
        <w:rPr>
          <w:rFonts w:ascii="docs-Roboto" w:eastAsiaTheme="minorHAnsi" w:hAnsi="docs-Roboto" w:cstheme="minorBidi"/>
          <w:b/>
          <w:bCs/>
          <w:color w:val="FFFFFF"/>
          <w:kern w:val="2"/>
          <w:sz w:val="24"/>
          <w:szCs w:val="24"/>
          <w:shd w:val="clear" w:color="auto" w:fill="5746E3"/>
          <w:lang w:eastAsia="en-US"/>
          <w14:ligatures w14:val="standardContextual"/>
        </w:rPr>
      </w:pPr>
      <w:r>
        <w:rPr>
          <w:noProof/>
        </w:rPr>
        <w:lastRenderedPageBreak/>
        <w:drawing>
          <wp:inline distT="0" distB="0" distL="0" distR="0" wp14:anchorId="1020D6E9" wp14:editId="5388FE60">
            <wp:extent cx="6078663" cy="2557462"/>
            <wp:effectExtent l="0" t="0" r="0" b="0"/>
            <wp:docPr id="1902154261" name="Resim 12" descr="Formlar yanıt grafiği. Soru başlığı: 2. Konuları açık ve anlaşılır bir şekilde anlatmıştı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2. Konuları açık ve anlaşılır bir şekilde anlatmıştır.&#10;. Yanıt sayısı: 22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88828" cy="2561739"/>
                    </a:xfrm>
                    <a:prstGeom prst="rect">
                      <a:avLst/>
                    </a:prstGeom>
                    <a:noFill/>
                    <a:ln>
                      <a:noFill/>
                    </a:ln>
                  </pic:spPr>
                </pic:pic>
              </a:graphicData>
            </a:graphic>
          </wp:inline>
        </w:drawing>
      </w:r>
      <w:r w:rsidRPr="00012BBE">
        <w:t xml:space="preserve"> </w:t>
      </w:r>
      <w:r>
        <w:rPr>
          <w:noProof/>
        </w:rPr>
        <w:drawing>
          <wp:inline distT="0" distB="0" distL="0" distR="0" wp14:anchorId="61345AF5" wp14:editId="07AE630F">
            <wp:extent cx="6078666" cy="2557463"/>
            <wp:effectExtent l="0" t="0" r="0" b="0"/>
            <wp:docPr id="262817775" name="Resim 13" descr="Formlar yanıt grafiği. Soru başlığı: 3. Öğrencilerin derse katılımını teşvik etmişti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3. Öğrencilerin derse katılımını teşvik etmiştir.&#10;. Yanıt sayısı: 22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86095" cy="2560588"/>
                    </a:xfrm>
                    <a:prstGeom prst="rect">
                      <a:avLst/>
                    </a:prstGeom>
                    <a:noFill/>
                    <a:ln>
                      <a:noFill/>
                    </a:ln>
                  </pic:spPr>
                </pic:pic>
              </a:graphicData>
            </a:graphic>
          </wp:inline>
        </w:drawing>
      </w:r>
      <w:r w:rsidR="00DF3C92" w:rsidRPr="00DF3C92">
        <w:t xml:space="preserve"> </w:t>
      </w:r>
      <w:r w:rsidR="004B1511">
        <w:rPr>
          <w:noProof/>
        </w:rPr>
        <w:lastRenderedPageBreak/>
        <w:drawing>
          <wp:inline distT="0" distB="0" distL="0" distR="0" wp14:anchorId="580DBBA1" wp14:editId="58CFEF3A">
            <wp:extent cx="5759450" cy="2423160"/>
            <wp:effectExtent l="0" t="0" r="0" b="0"/>
            <wp:docPr id="1456653126" name="Resim 14" descr="Formlar yanıt grafiği. Soru başlığı: 4. Öğrencilerle iletişimi olumlu ve saygılıdı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4. Öğrencilerle iletişimi olumlu ve saygılıdır.&#10;. Yanıt sayısı: 22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DF3C92">
        <w:rPr>
          <w:noProof/>
        </w:rPr>
        <w:drawing>
          <wp:inline distT="0" distB="0" distL="0" distR="0" wp14:anchorId="2A5EA12C" wp14:editId="3501553E">
            <wp:extent cx="5759450" cy="2423160"/>
            <wp:effectExtent l="0" t="0" r="0" b="0"/>
            <wp:docPr id="1725278172" name="Resim 15" descr="Formlar yanıt grafiği. Soru başlığı: 5. Derste sorulan sorulara ve geri bildirimlere yeterli vermişti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5. Derste sorulan sorulara ve geri bildirimlere yeterli vermiştir.. Yanıt sayısı: 22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DF3C92" w:rsidRPr="00DF3C92">
        <w:rPr>
          <w:rFonts w:ascii="docs-Roboto" w:eastAsiaTheme="minorHAnsi" w:hAnsi="docs-Roboto" w:cstheme="minorBidi"/>
          <w:b/>
          <w:bCs/>
          <w:color w:val="FFFFFF"/>
          <w:kern w:val="2"/>
          <w:sz w:val="24"/>
          <w:szCs w:val="24"/>
          <w:shd w:val="clear" w:color="auto" w:fill="5746E3"/>
          <w:lang w:eastAsia="en-US"/>
          <w14:ligatures w14:val="standardContextual"/>
        </w:rPr>
        <w:t xml:space="preserve"> </w:t>
      </w:r>
    </w:p>
    <w:p w14:paraId="22BF1E38" w14:textId="5B496DF9" w:rsidR="005F003F" w:rsidRDefault="005F003F" w:rsidP="00F148A2">
      <w:pPr>
        <w:pStyle w:val="Normal1"/>
        <w:spacing w:line="360" w:lineRule="auto"/>
        <w:jc w:val="both"/>
        <w:rPr>
          <w:rFonts w:ascii="docs-Roboto" w:eastAsiaTheme="minorHAnsi" w:hAnsi="docs-Roboto" w:cstheme="minorBidi"/>
          <w:b/>
          <w:bCs/>
          <w:color w:val="FFFFFF"/>
          <w:kern w:val="2"/>
          <w:sz w:val="24"/>
          <w:szCs w:val="24"/>
          <w:shd w:val="clear" w:color="auto" w:fill="5746E3"/>
          <w:lang w:eastAsia="en-US"/>
          <w14:ligatures w14:val="standardContextual"/>
        </w:rPr>
      </w:pPr>
    </w:p>
    <w:p w14:paraId="33134BE0" w14:textId="77777777" w:rsidR="00347DFE" w:rsidRDefault="00347DFE" w:rsidP="00F148A2">
      <w:pPr>
        <w:pStyle w:val="Normal1"/>
        <w:spacing w:line="360" w:lineRule="auto"/>
        <w:jc w:val="both"/>
        <w:rPr>
          <w:b/>
          <w:bCs/>
        </w:rPr>
      </w:pPr>
    </w:p>
    <w:p w14:paraId="28352C3E" w14:textId="5B1E4393" w:rsidR="00012BBE" w:rsidRDefault="00DF3C92" w:rsidP="00F148A2">
      <w:pPr>
        <w:pStyle w:val="Normal1"/>
        <w:spacing w:line="360" w:lineRule="auto"/>
        <w:jc w:val="both"/>
        <w:rPr>
          <w:b/>
          <w:bCs/>
        </w:rPr>
      </w:pPr>
      <w:r w:rsidRPr="00DF3C92">
        <w:rPr>
          <w:b/>
          <w:bCs/>
        </w:rPr>
        <w:t>4: ÖĞRETİM YÖNTEMLERİ VE MATERYALLER</w:t>
      </w:r>
    </w:p>
    <w:p w14:paraId="28C3DAE9" w14:textId="7CB1D9EF" w:rsidR="00347DFE" w:rsidRDefault="00347DFE" w:rsidP="00F148A2">
      <w:pPr>
        <w:pStyle w:val="Normal1"/>
        <w:spacing w:line="360" w:lineRule="auto"/>
        <w:jc w:val="both"/>
        <w:rPr>
          <w:b/>
          <w:bCs/>
        </w:rPr>
      </w:pPr>
      <w:r>
        <w:rPr>
          <w:noProof/>
        </w:rPr>
        <w:drawing>
          <wp:inline distT="0" distB="0" distL="0" distR="0" wp14:anchorId="4E0295FE" wp14:editId="03D73FF0">
            <wp:extent cx="5759450" cy="2423160"/>
            <wp:effectExtent l="0" t="0" r="0" b="0"/>
            <wp:docPr id="2064629621" name="Resim 19" descr="Formlar yanıt grafiği. Soru başlığı: 1. Derste kullanılan öğretim yöntemleri öğrenmeyi desteklemişti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lar yanıt grafiği. Soru başlığı: 1. Derste kullanılan öğretim yöntemleri öğrenmeyi desteklemiştir.&#10;. Yanıt sayısı: 22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F5EB120" w14:textId="33DD1D3A" w:rsidR="007764A2" w:rsidRDefault="00C940B7" w:rsidP="00F148A2">
      <w:pPr>
        <w:pStyle w:val="Normal1"/>
        <w:spacing w:line="360" w:lineRule="auto"/>
        <w:jc w:val="both"/>
      </w:pPr>
      <w:r>
        <w:rPr>
          <w:noProof/>
        </w:rPr>
        <w:lastRenderedPageBreak/>
        <w:drawing>
          <wp:inline distT="0" distB="0" distL="0" distR="0" wp14:anchorId="7733115B" wp14:editId="4BD8D9A9">
            <wp:extent cx="5207049" cy="2190750"/>
            <wp:effectExtent l="0" t="0" r="0" b="0"/>
            <wp:docPr id="1538941020" name="Resim 20" descr="Formlar yanıt grafiği. Soru başlığı: 2. Ders materyalleri (slaytlar, notlar, kaynaklar vb.) yeterlidi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lar yanıt grafiği. Soru başlığı: 2. Ders materyalleri (slaytlar, notlar, kaynaklar vb.) yeterlidir.&#10;. Yanıt sayısı: 22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48608" cy="2208235"/>
                    </a:xfrm>
                    <a:prstGeom prst="rect">
                      <a:avLst/>
                    </a:prstGeom>
                    <a:noFill/>
                    <a:ln>
                      <a:noFill/>
                    </a:ln>
                  </pic:spPr>
                </pic:pic>
              </a:graphicData>
            </a:graphic>
          </wp:inline>
        </w:drawing>
      </w:r>
      <w:r w:rsidRPr="00C940B7">
        <w:t xml:space="preserve"> </w:t>
      </w:r>
      <w:r w:rsidR="00A35B6E">
        <w:rPr>
          <w:noProof/>
        </w:rPr>
        <w:drawing>
          <wp:inline distT="0" distB="0" distL="0" distR="0" wp14:anchorId="44B70646" wp14:editId="5FB8B3DC">
            <wp:extent cx="5241007" cy="2205038"/>
            <wp:effectExtent l="0" t="0" r="0" b="5080"/>
            <wp:docPr id="275479608" name="Resim 21" descr="Formlar yanıt grafiği. Soru başlığı: 3. Ders süresi etkili ve verimli kullanılmıştı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lar yanıt grafiği. Soru başlığı: 3. Ders süresi etkili ve verimli kullanılmıştır.. Yanıt sayısı: 22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41007" cy="2205038"/>
                    </a:xfrm>
                    <a:prstGeom prst="rect">
                      <a:avLst/>
                    </a:prstGeom>
                    <a:noFill/>
                    <a:ln>
                      <a:noFill/>
                    </a:ln>
                  </pic:spPr>
                </pic:pic>
              </a:graphicData>
            </a:graphic>
          </wp:inline>
        </w:drawing>
      </w:r>
      <w:r w:rsidR="00A35B6E">
        <w:rPr>
          <w:noProof/>
        </w:rPr>
        <w:drawing>
          <wp:inline distT="0" distB="0" distL="0" distR="0" wp14:anchorId="4FA58F0D" wp14:editId="4393A247">
            <wp:extent cx="5348114" cy="2250099"/>
            <wp:effectExtent l="0" t="0" r="5080" b="0"/>
            <wp:docPr id="816018017" name="Resim 22" descr="Formlar yanıt grafiği. Soru başlığı: 4. Öğrencilerle iletişimi olumlu ve saygılıdır..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lar yanıt grafiği. Soru başlığı: 4. Öğrencilerle iletişimi olumlu ve saygılıdır.. Yanıt sayısı: 22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64243" cy="2256885"/>
                    </a:xfrm>
                    <a:prstGeom prst="rect">
                      <a:avLst/>
                    </a:prstGeom>
                    <a:noFill/>
                    <a:ln>
                      <a:noFill/>
                    </a:ln>
                  </pic:spPr>
                </pic:pic>
              </a:graphicData>
            </a:graphic>
          </wp:inline>
        </w:drawing>
      </w:r>
      <w:r w:rsidR="00A61751" w:rsidRPr="00A61751">
        <w:t xml:space="preserve"> </w:t>
      </w:r>
      <w:r w:rsidR="00A61751">
        <w:rPr>
          <w:noProof/>
        </w:rPr>
        <w:drawing>
          <wp:inline distT="0" distB="0" distL="0" distR="0" wp14:anchorId="07674103" wp14:editId="6FE5D8BD">
            <wp:extent cx="5543550" cy="2332325"/>
            <wp:effectExtent l="0" t="0" r="0" b="0"/>
            <wp:docPr id="487290608" name="Resim 23" descr="Formlar yanıt grafiği. Soru başlığı: 5. Ders, teorik ve/veya uygulama açısından dengeli yürütülmüştü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lar yanıt grafiği. Soru başlığı: 5. Ders, teorik ve/veya uygulama açısından dengeli yürütülmüştür.&#10;. Yanıt sayısı: 22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0442" cy="2339432"/>
                    </a:xfrm>
                    <a:prstGeom prst="rect">
                      <a:avLst/>
                    </a:prstGeom>
                    <a:noFill/>
                    <a:ln>
                      <a:noFill/>
                    </a:ln>
                  </pic:spPr>
                </pic:pic>
              </a:graphicData>
            </a:graphic>
          </wp:inline>
        </w:drawing>
      </w:r>
    </w:p>
    <w:p w14:paraId="0654E72F" w14:textId="77777777" w:rsidR="00B26D36" w:rsidRDefault="00B26D36" w:rsidP="00F148A2">
      <w:pPr>
        <w:pStyle w:val="Normal1"/>
        <w:spacing w:line="360" w:lineRule="auto"/>
        <w:jc w:val="both"/>
        <w:rPr>
          <w:rFonts w:ascii="Times New Roman" w:hAnsi="Times New Roman" w:cs="Times New Roman"/>
          <w:b/>
          <w:bCs/>
          <w:sz w:val="24"/>
          <w:szCs w:val="24"/>
        </w:rPr>
      </w:pPr>
    </w:p>
    <w:p w14:paraId="4F8AB9FD" w14:textId="59254856" w:rsidR="00D72814" w:rsidRDefault="00D72814" w:rsidP="00F148A2">
      <w:pPr>
        <w:pStyle w:val="Normal1"/>
        <w:spacing w:line="360" w:lineRule="auto"/>
        <w:jc w:val="both"/>
        <w:rPr>
          <w:rFonts w:ascii="Times New Roman" w:hAnsi="Times New Roman" w:cs="Times New Roman"/>
          <w:b/>
          <w:bCs/>
          <w:sz w:val="24"/>
          <w:szCs w:val="24"/>
        </w:rPr>
      </w:pPr>
      <w:r w:rsidRPr="00D72814">
        <w:rPr>
          <w:rFonts w:ascii="Times New Roman" w:hAnsi="Times New Roman" w:cs="Times New Roman"/>
          <w:b/>
          <w:bCs/>
          <w:sz w:val="24"/>
          <w:szCs w:val="24"/>
        </w:rPr>
        <w:t>5: ÖLÇME VE DEĞERLENDİRME</w:t>
      </w:r>
    </w:p>
    <w:p w14:paraId="6F889F44" w14:textId="092627BC" w:rsidR="00D72814" w:rsidRDefault="00D72814" w:rsidP="00F148A2">
      <w:pPr>
        <w:pStyle w:val="Normal1"/>
        <w:spacing w:line="360" w:lineRule="auto"/>
        <w:jc w:val="both"/>
      </w:pPr>
      <w:r>
        <w:rPr>
          <w:noProof/>
        </w:rPr>
        <w:drawing>
          <wp:inline distT="0" distB="0" distL="0" distR="0" wp14:anchorId="30F5BA36" wp14:editId="06833CE0">
            <wp:extent cx="5759450" cy="2423160"/>
            <wp:effectExtent l="0" t="0" r="0" b="0"/>
            <wp:docPr id="612267168" name="Resim 24" descr="Formlar yanıt grafiği. Soru başlığı: 1. Ölçme ve değerlendirme yöntemleri ders içeriğiyle uyumludu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lar yanıt grafiği. Soru başlığı: 1. Ölçme ve değerlendirme yöntemleri ders içeriğiyle uyumludur.&#10;. Yanıt sayısı: 22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E2241F" w:rsidRPr="00E2241F">
        <w:t xml:space="preserve"> </w:t>
      </w:r>
      <w:r w:rsidR="00E2241F">
        <w:rPr>
          <w:noProof/>
        </w:rPr>
        <w:drawing>
          <wp:inline distT="0" distB="0" distL="0" distR="0" wp14:anchorId="71028F14" wp14:editId="00988167">
            <wp:extent cx="5759450" cy="2423160"/>
            <wp:effectExtent l="0" t="0" r="0" b="0"/>
            <wp:docPr id="1273981071" name="Resim 25" descr="Formlar yanıt grafiği. Soru başlığı: 2. Sınav/ödev/uygulama kriterleri açık bir şekilde açıklanmıştı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mlar yanıt grafiği. Soru başlığı: 2. Sınav/ödev/uygulama kriterleri açık bir şekilde açıklanmıştır.&#10;. Yanıt sayısı: 22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r w:rsidR="00E2241F" w:rsidRPr="00E2241F">
        <w:t xml:space="preserve"> </w:t>
      </w:r>
      <w:r w:rsidR="00E2241F">
        <w:rPr>
          <w:noProof/>
        </w:rPr>
        <w:drawing>
          <wp:inline distT="0" distB="0" distL="0" distR="0" wp14:anchorId="53661146" wp14:editId="7227EC13">
            <wp:extent cx="5759450" cy="2423160"/>
            <wp:effectExtent l="0" t="0" r="0" b="0"/>
            <wp:docPr id="1334200925" name="Resim 26" descr="Formlar yanıt grafiği. Soru başlığı: 3. Değerlendirme süreci adil ve şeffaftır.&#10;. Yanıt sayısı: 22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lar yanıt grafiği. Soru başlığı: 3. Değerlendirme süreci adil ve şeffaftır.&#10;. Yanıt sayısı: 22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617CC4B" w14:textId="5154FD33" w:rsidR="00E2241F" w:rsidRDefault="00E2241F" w:rsidP="00F148A2">
      <w:pPr>
        <w:pStyle w:val="Normal1"/>
        <w:spacing w:line="360" w:lineRule="auto"/>
        <w:jc w:val="both"/>
        <w:rPr>
          <w:rFonts w:ascii="Times New Roman" w:hAnsi="Times New Roman" w:cs="Times New Roman"/>
          <w:b/>
          <w:bCs/>
          <w:sz w:val="24"/>
          <w:szCs w:val="24"/>
        </w:rPr>
      </w:pPr>
    </w:p>
    <w:p w14:paraId="57FA1ED6" w14:textId="5EED6D1F" w:rsidR="00603BAD" w:rsidRPr="000B407E" w:rsidRDefault="00603BAD" w:rsidP="002F5811">
      <w:pPr>
        <w:spacing w:line="360" w:lineRule="auto"/>
        <w:ind w:firstLine="709"/>
        <w:rPr>
          <w:rFonts w:ascii="Times New Roman" w:hAnsi="Times New Roman" w:cs="Times New Roman"/>
          <w:b/>
          <w:bCs/>
        </w:rPr>
      </w:pPr>
      <w:r w:rsidRPr="000B407E">
        <w:rPr>
          <w:rFonts w:ascii="Times New Roman" w:hAnsi="Times New Roman" w:cs="Times New Roman"/>
          <w:b/>
          <w:bCs/>
        </w:rPr>
        <w:t>Derse ilişkin eklemek istediğiniz başka bir görüş veya öneri var mı?</w:t>
      </w:r>
    </w:p>
    <w:p w14:paraId="3449DE0A" w14:textId="558017BA" w:rsidR="000B407E" w:rsidRPr="000B407E" w:rsidRDefault="000B407E" w:rsidP="002F5811">
      <w:pPr>
        <w:spacing w:line="360" w:lineRule="auto"/>
        <w:ind w:firstLine="709"/>
        <w:rPr>
          <w:rFonts w:ascii="Times New Roman" w:hAnsi="Times New Roman" w:cs="Times New Roman"/>
        </w:rPr>
      </w:pPr>
      <w:r w:rsidRPr="000B407E">
        <w:rPr>
          <w:rFonts w:ascii="Times New Roman" w:hAnsi="Times New Roman" w:cs="Times New Roman"/>
        </w:rPr>
        <w:t>Öğrencilerin büyük bir kısmı mevcut işleyişten memnun oldukları için derse dair ek bir öneri veya talep bildirmemiştir.</w:t>
      </w:r>
    </w:p>
    <w:p w14:paraId="08097BB0" w14:textId="2E1B0FC4" w:rsidR="00B90161" w:rsidRDefault="000B407E" w:rsidP="002F5811">
      <w:pPr>
        <w:spacing w:line="360" w:lineRule="auto"/>
        <w:ind w:firstLine="709"/>
        <w:rPr>
          <w:rFonts w:ascii="Times New Roman" w:hAnsi="Times New Roman" w:cs="Times New Roman"/>
        </w:rPr>
      </w:pPr>
      <w:r w:rsidRPr="000B407E">
        <w:rPr>
          <w:rFonts w:ascii="Times New Roman" w:hAnsi="Times New Roman" w:cs="Times New Roman"/>
        </w:rPr>
        <w:lastRenderedPageBreak/>
        <w:t xml:space="preserve">Görüşlerini yazılı olarak ifade eden öğrenciler, dersin işleniş biçiminden duydukları memnuniyeti vurgulamışlardır. Verilen yanıtlarda </w:t>
      </w:r>
      <w:r w:rsidRPr="000B407E">
        <w:rPr>
          <w:rFonts w:ascii="Times New Roman" w:hAnsi="Times New Roman" w:cs="Times New Roman"/>
          <w:i/>
          <w:iCs/>
        </w:rPr>
        <w:t>"Teşekkürler"</w:t>
      </w:r>
      <w:r w:rsidRPr="000B407E">
        <w:rPr>
          <w:rFonts w:ascii="Times New Roman" w:hAnsi="Times New Roman" w:cs="Times New Roman"/>
        </w:rPr>
        <w:t xml:space="preserve">, </w:t>
      </w:r>
      <w:r w:rsidRPr="000B407E">
        <w:rPr>
          <w:rFonts w:ascii="Times New Roman" w:hAnsi="Times New Roman" w:cs="Times New Roman"/>
          <w:i/>
          <w:iCs/>
        </w:rPr>
        <w:t>"Ders gayet açıklayıcı ve anlaşılır bir şekilde yürütülmüştür"</w:t>
      </w:r>
      <w:r w:rsidRPr="000B407E">
        <w:rPr>
          <w:rFonts w:ascii="Times New Roman" w:hAnsi="Times New Roman" w:cs="Times New Roman"/>
        </w:rPr>
        <w:t xml:space="preserve"> ve </w:t>
      </w:r>
      <w:r w:rsidRPr="000B407E">
        <w:rPr>
          <w:rFonts w:ascii="Times New Roman" w:hAnsi="Times New Roman" w:cs="Times New Roman"/>
          <w:i/>
          <w:iCs/>
        </w:rPr>
        <w:t>"Anlaşılır ve aktif katılımlı bir ders geçirdik"</w:t>
      </w:r>
      <w:r w:rsidRPr="000B407E">
        <w:rPr>
          <w:rFonts w:ascii="Times New Roman" w:hAnsi="Times New Roman" w:cs="Times New Roman"/>
        </w:rPr>
        <w:t xml:space="preserve"> gibi pozitif ifadeler öne çıkmıştır. Ayrıca bir öğrenci spesifik bir detay belirtmeden yalnızca "Evet" yanıtını vermiştir.</w:t>
      </w:r>
    </w:p>
    <w:p w14:paraId="06A1EC45" w14:textId="77777777" w:rsidR="006D3E94" w:rsidRPr="006D3E94" w:rsidRDefault="006D3E94" w:rsidP="002F5811">
      <w:pPr>
        <w:spacing w:line="360" w:lineRule="auto"/>
        <w:ind w:firstLine="709"/>
        <w:rPr>
          <w:rFonts w:ascii="Times New Roman" w:hAnsi="Times New Roman" w:cs="Times New Roman"/>
        </w:rPr>
      </w:pPr>
    </w:p>
    <w:p w14:paraId="380D3C52" w14:textId="5F3899D5" w:rsidR="00350C8B" w:rsidRPr="0056419A" w:rsidRDefault="00406733" w:rsidP="002F5811">
      <w:pPr>
        <w:spacing w:line="360" w:lineRule="auto"/>
        <w:ind w:firstLine="709"/>
        <w:rPr>
          <w:rFonts w:ascii="Times New Roman" w:hAnsi="Times New Roman" w:cs="Times New Roman"/>
          <w:b/>
          <w:bCs/>
        </w:rPr>
      </w:pPr>
      <w:r w:rsidRPr="0056419A">
        <w:rPr>
          <w:rFonts w:ascii="Times New Roman" w:hAnsi="Times New Roman" w:cs="Times New Roman"/>
          <w:b/>
          <w:bCs/>
        </w:rPr>
        <w:t>Geliştirmeye Açık Alanlar</w:t>
      </w:r>
    </w:p>
    <w:p w14:paraId="220E603E" w14:textId="19727319" w:rsidR="006D3E94" w:rsidRPr="006D3E94" w:rsidRDefault="006D3E94" w:rsidP="002F5811">
      <w:pPr>
        <w:spacing w:line="360" w:lineRule="auto"/>
        <w:ind w:firstLine="709"/>
        <w:rPr>
          <w:rFonts w:ascii="Times New Roman" w:hAnsi="Times New Roman" w:cs="Times New Roman"/>
        </w:rPr>
      </w:pPr>
      <w:r w:rsidRPr="002F5811">
        <w:rPr>
          <w:rFonts w:ascii="Times New Roman" w:hAnsi="Times New Roman" w:cs="Times New Roman"/>
          <w:i/>
          <w:iCs/>
        </w:rPr>
        <w:t>Program Beklentilerinin Netleştirilmesi:</w:t>
      </w:r>
      <w:r w:rsidRPr="006D3E94">
        <w:rPr>
          <w:rFonts w:ascii="Times New Roman" w:hAnsi="Times New Roman" w:cs="Times New Roman"/>
        </w:rPr>
        <w:t xml:space="preserve"> Öğrencilerin %13,6'sı ders içeriğinin program düzeyine uygunluğu konusunda kararsız görüş bildirmiştir. Bu belirsizliği gidermek amacıyla, dönem başında enjeksiyon yöntemlerinin müfredattaki yeri ve klinik önemi öğrencilere daha detaylı bir şekilde açıklanmalıdır.</w:t>
      </w:r>
    </w:p>
    <w:p w14:paraId="1C8EE0B3" w14:textId="56B63D14" w:rsidR="006D3E94" w:rsidRPr="006D3E94" w:rsidRDefault="006D3E94" w:rsidP="002F5811">
      <w:pPr>
        <w:spacing w:line="360" w:lineRule="auto"/>
        <w:ind w:firstLine="709"/>
        <w:rPr>
          <w:rFonts w:ascii="Times New Roman" w:hAnsi="Times New Roman" w:cs="Times New Roman"/>
        </w:rPr>
      </w:pPr>
      <w:r w:rsidRPr="002F5811">
        <w:rPr>
          <w:rFonts w:ascii="Times New Roman" w:hAnsi="Times New Roman" w:cs="Times New Roman"/>
          <w:i/>
          <w:iCs/>
        </w:rPr>
        <w:t>Aktif Katılımlı Uygulamaların Çeşitlendirilmesi:</w:t>
      </w:r>
      <w:r w:rsidRPr="006D3E94">
        <w:rPr>
          <w:rFonts w:ascii="Times New Roman" w:hAnsi="Times New Roman" w:cs="Times New Roman"/>
        </w:rPr>
        <w:t xml:space="preserve"> Öğrencilerin açık uçlu sorularda "aktif katılımlı" bir ders geçirdiklerini belirterek memnuniyetlerini dile getirdikleri görülmüştür. Bu güçlü yönü daha da ileriye taşımak için simülasyon, akran eğitimi ve küçük grup çalışmalarına dayalı laboratuvar pratikleri artırılarak sürdürülmelidir.</w:t>
      </w:r>
    </w:p>
    <w:p w14:paraId="304EF304" w14:textId="2B963914" w:rsidR="006D3E94" w:rsidRPr="006D3E94" w:rsidRDefault="006D3E94" w:rsidP="002F5811">
      <w:pPr>
        <w:spacing w:line="360" w:lineRule="auto"/>
        <w:ind w:firstLine="709"/>
        <w:rPr>
          <w:rFonts w:ascii="Times New Roman" w:hAnsi="Times New Roman" w:cs="Times New Roman"/>
        </w:rPr>
      </w:pPr>
      <w:r w:rsidRPr="002F5811">
        <w:rPr>
          <w:rFonts w:ascii="Times New Roman" w:hAnsi="Times New Roman" w:cs="Times New Roman"/>
          <w:i/>
          <w:iCs/>
        </w:rPr>
        <w:t xml:space="preserve">İletişim ve Geri Bildirim Süreçlerinin Optimizasyonu: </w:t>
      </w:r>
      <w:r w:rsidRPr="006D3E94">
        <w:rPr>
          <w:rFonts w:ascii="Times New Roman" w:hAnsi="Times New Roman" w:cs="Times New Roman"/>
        </w:rPr>
        <w:t xml:space="preserve">Öğretim elemanının performansı genel olarak çok başarılı bulunsa </w:t>
      </w:r>
      <w:r w:rsidR="002F5811" w:rsidRPr="006D3E94">
        <w:rPr>
          <w:rFonts w:ascii="Times New Roman" w:hAnsi="Times New Roman" w:cs="Times New Roman"/>
        </w:rPr>
        <w:t>da</w:t>
      </w:r>
      <w:r w:rsidRPr="006D3E94">
        <w:rPr>
          <w:rFonts w:ascii="Times New Roman" w:hAnsi="Times New Roman" w:cs="Times New Roman"/>
        </w:rPr>
        <w:t xml:space="preserve"> "Öğretim elemanı derse hazırlıklı gelmiştir" gibi bazı maddelerde %13,6 oranında kararsızlık olduğu tespit edilmiştir. Bu durumu iyileştirmek için, ders esnasında öğrencilerin bireysel sorularına verilen anlık dönütlerin açıklık düzeyi ve erişilebilirliği daha da artırılmalıdır.</w:t>
      </w:r>
    </w:p>
    <w:p w14:paraId="77DCCEC4" w14:textId="74A354EE" w:rsidR="006D19C2" w:rsidRPr="00A81BF6" w:rsidRDefault="006D19C2" w:rsidP="00D973C8">
      <w:pPr>
        <w:spacing w:line="360" w:lineRule="auto"/>
        <w:rPr>
          <w:rFonts w:ascii="Times New Roman" w:hAnsi="Times New Roman" w:cs="Times New Roman"/>
        </w:rPr>
      </w:pPr>
    </w:p>
    <w:sectPr w:rsidR="006D19C2" w:rsidRPr="00A81BF6" w:rsidSect="00350C8B">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ocs-Robot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FD2F54"/>
    <w:multiLevelType w:val="multilevel"/>
    <w:tmpl w:val="B81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046DD"/>
    <w:multiLevelType w:val="hybridMultilevel"/>
    <w:tmpl w:val="AAC86DDA"/>
    <w:lvl w:ilvl="0" w:tplc="041F0001">
      <w:start w:val="1"/>
      <w:numFmt w:val="bullet"/>
      <w:lvlText w:val=""/>
      <w:lvlJc w:val="left"/>
      <w:pPr>
        <w:ind w:left="1400" w:hanging="360"/>
      </w:pPr>
      <w:rPr>
        <w:rFonts w:ascii="Symbol" w:hAnsi="Symbol" w:hint="default"/>
      </w:rPr>
    </w:lvl>
    <w:lvl w:ilvl="1" w:tplc="041F0003" w:tentative="1">
      <w:start w:val="1"/>
      <w:numFmt w:val="bullet"/>
      <w:lvlText w:val="o"/>
      <w:lvlJc w:val="left"/>
      <w:pPr>
        <w:ind w:left="2120" w:hanging="360"/>
      </w:pPr>
      <w:rPr>
        <w:rFonts w:ascii="Courier New" w:hAnsi="Courier New" w:cs="Courier New" w:hint="default"/>
      </w:rPr>
    </w:lvl>
    <w:lvl w:ilvl="2" w:tplc="041F0005" w:tentative="1">
      <w:start w:val="1"/>
      <w:numFmt w:val="bullet"/>
      <w:lvlText w:val=""/>
      <w:lvlJc w:val="left"/>
      <w:pPr>
        <w:ind w:left="2840" w:hanging="360"/>
      </w:pPr>
      <w:rPr>
        <w:rFonts w:ascii="Wingdings" w:hAnsi="Wingdings" w:hint="default"/>
      </w:rPr>
    </w:lvl>
    <w:lvl w:ilvl="3" w:tplc="041F0001" w:tentative="1">
      <w:start w:val="1"/>
      <w:numFmt w:val="bullet"/>
      <w:lvlText w:val=""/>
      <w:lvlJc w:val="left"/>
      <w:pPr>
        <w:ind w:left="3560" w:hanging="360"/>
      </w:pPr>
      <w:rPr>
        <w:rFonts w:ascii="Symbol" w:hAnsi="Symbol" w:hint="default"/>
      </w:rPr>
    </w:lvl>
    <w:lvl w:ilvl="4" w:tplc="041F0003" w:tentative="1">
      <w:start w:val="1"/>
      <w:numFmt w:val="bullet"/>
      <w:lvlText w:val="o"/>
      <w:lvlJc w:val="left"/>
      <w:pPr>
        <w:ind w:left="4280" w:hanging="360"/>
      </w:pPr>
      <w:rPr>
        <w:rFonts w:ascii="Courier New" w:hAnsi="Courier New" w:cs="Courier New" w:hint="default"/>
      </w:rPr>
    </w:lvl>
    <w:lvl w:ilvl="5" w:tplc="041F0005" w:tentative="1">
      <w:start w:val="1"/>
      <w:numFmt w:val="bullet"/>
      <w:lvlText w:val=""/>
      <w:lvlJc w:val="left"/>
      <w:pPr>
        <w:ind w:left="5000" w:hanging="360"/>
      </w:pPr>
      <w:rPr>
        <w:rFonts w:ascii="Wingdings" w:hAnsi="Wingdings" w:hint="default"/>
      </w:rPr>
    </w:lvl>
    <w:lvl w:ilvl="6" w:tplc="041F0001" w:tentative="1">
      <w:start w:val="1"/>
      <w:numFmt w:val="bullet"/>
      <w:lvlText w:val=""/>
      <w:lvlJc w:val="left"/>
      <w:pPr>
        <w:ind w:left="5720" w:hanging="360"/>
      </w:pPr>
      <w:rPr>
        <w:rFonts w:ascii="Symbol" w:hAnsi="Symbol" w:hint="default"/>
      </w:rPr>
    </w:lvl>
    <w:lvl w:ilvl="7" w:tplc="041F0003" w:tentative="1">
      <w:start w:val="1"/>
      <w:numFmt w:val="bullet"/>
      <w:lvlText w:val="o"/>
      <w:lvlJc w:val="left"/>
      <w:pPr>
        <w:ind w:left="6440" w:hanging="360"/>
      </w:pPr>
      <w:rPr>
        <w:rFonts w:ascii="Courier New" w:hAnsi="Courier New" w:cs="Courier New" w:hint="default"/>
      </w:rPr>
    </w:lvl>
    <w:lvl w:ilvl="8" w:tplc="041F0005" w:tentative="1">
      <w:start w:val="1"/>
      <w:numFmt w:val="bullet"/>
      <w:lvlText w:val=""/>
      <w:lvlJc w:val="left"/>
      <w:pPr>
        <w:ind w:left="7160" w:hanging="360"/>
      </w:pPr>
      <w:rPr>
        <w:rFonts w:ascii="Wingdings" w:hAnsi="Wingdings" w:hint="default"/>
      </w:rPr>
    </w:lvl>
  </w:abstractNum>
  <w:num w:numId="1" w16cid:durableId="2072534584">
    <w:abstractNumId w:val="1"/>
  </w:num>
  <w:num w:numId="2" w16cid:durableId="512502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C8B"/>
    <w:rsid w:val="00012BBE"/>
    <w:rsid w:val="00057A45"/>
    <w:rsid w:val="000B407E"/>
    <w:rsid w:val="000F27DA"/>
    <w:rsid w:val="00136BC1"/>
    <w:rsid w:val="001818E2"/>
    <w:rsid w:val="001D5421"/>
    <w:rsid w:val="002845EE"/>
    <w:rsid w:val="00295B03"/>
    <w:rsid w:val="002E636D"/>
    <w:rsid w:val="002F17D3"/>
    <w:rsid w:val="002F5811"/>
    <w:rsid w:val="00347DFE"/>
    <w:rsid w:val="00350C8B"/>
    <w:rsid w:val="00353FBE"/>
    <w:rsid w:val="0037555C"/>
    <w:rsid w:val="00406733"/>
    <w:rsid w:val="004B1511"/>
    <w:rsid w:val="004B2DB6"/>
    <w:rsid w:val="005036A3"/>
    <w:rsid w:val="005158C5"/>
    <w:rsid w:val="0056419A"/>
    <w:rsid w:val="005C74ED"/>
    <w:rsid w:val="005F003F"/>
    <w:rsid w:val="00602B46"/>
    <w:rsid w:val="00603BAD"/>
    <w:rsid w:val="00612DA2"/>
    <w:rsid w:val="006177AC"/>
    <w:rsid w:val="00635F5B"/>
    <w:rsid w:val="006D1123"/>
    <w:rsid w:val="006D19C2"/>
    <w:rsid w:val="006D3E94"/>
    <w:rsid w:val="0071493E"/>
    <w:rsid w:val="00715980"/>
    <w:rsid w:val="007764A2"/>
    <w:rsid w:val="00780068"/>
    <w:rsid w:val="00784821"/>
    <w:rsid w:val="0079487A"/>
    <w:rsid w:val="007A5FB8"/>
    <w:rsid w:val="007C572E"/>
    <w:rsid w:val="008171EF"/>
    <w:rsid w:val="008364A8"/>
    <w:rsid w:val="008B2DE2"/>
    <w:rsid w:val="008B57F7"/>
    <w:rsid w:val="009C0051"/>
    <w:rsid w:val="00A35B6E"/>
    <w:rsid w:val="00A40543"/>
    <w:rsid w:val="00A61751"/>
    <w:rsid w:val="00A81BF6"/>
    <w:rsid w:val="00A8391E"/>
    <w:rsid w:val="00A843E2"/>
    <w:rsid w:val="00A904A2"/>
    <w:rsid w:val="00A91539"/>
    <w:rsid w:val="00A91BAD"/>
    <w:rsid w:val="00AA07DB"/>
    <w:rsid w:val="00AB3136"/>
    <w:rsid w:val="00B26CD1"/>
    <w:rsid w:val="00B26D36"/>
    <w:rsid w:val="00B309C8"/>
    <w:rsid w:val="00B322A7"/>
    <w:rsid w:val="00B7451A"/>
    <w:rsid w:val="00B90161"/>
    <w:rsid w:val="00BA7278"/>
    <w:rsid w:val="00BF5729"/>
    <w:rsid w:val="00C2041A"/>
    <w:rsid w:val="00C62464"/>
    <w:rsid w:val="00C940B7"/>
    <w:rsid w:val="00CA395D"/>
    <w:rsid w:val="00D1146F"/>
    <w:rsid w:val="00D377C1"/>
    <w:rsid w:val="00D55AC4"/>
    <w:rsid w:val="00D72814"/>
    <w:rsid w:val="00D973C8"/>
    <w:rsid w:val="00DA761A"/>
    <w:rsid w:val="00DE08A3"/>
    <w:rsid w:val="00DF3C92"/>
    <w:rsid w:val="00E2241F"/>
    <w:rsid w:val="00E45C4F"/>
    <w:rsid w:val="00E74B7B"/>
    <w:rsid w:val="00EF2490"/>
    <w:rsid w:val="00F148A2"/>
    <w:rsid w:val="00F16376"/>
    <w:rsid w:val="00F17D6B"/>
    <w:rsid w:val="00F77135"/>
    <w:rsid w:val="00F831C9"/>
    <w:rsid w:val="00F963D9"/>
    <w:rsid w:val="00FC37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C821"/>
  <w15:chartTrackingRefBased/>
  <w15:docId w15:val="{1CF70D0E-3877-4E43-AFDA-E55406919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350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350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350C8B"/>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50C8B"/>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50C8B"/>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50C8B"/>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50C8B"/>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50C8B"/>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50C8B"/>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50C8B"/>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350C8B"/>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350C8B"/>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50C8B"/>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50C8B"/>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50C8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50C8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50C8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50C8B"/>
    <w:rPr>
      <w:rFonts w:eastAsiaTheme="majorEastAsia" w:cstheme="majorBidi"/>
      <w:color w:val="272727" w:themeColor="text1" w:themeTint="D8"/>
    </w:rPr>
  </w:style>
  <w:style w:type="paragraph" w:styleId="KonuBal">
    <w:name w:val="Title"/>
    <w:basedOn w:val="Normal"/>
    <w:next w:val="Normal"/>
    <w:link w:val="KonuBalChar"/>
    <w:uiPriority w:val="10"/>
    <w:qFormat/>
    <w:rsid w:val="00350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50C8B"/>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350C8B"/>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350C8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350C8B"/>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350C8B"/>
    <w:rPr>
      <w:i/>
      <w:iCs/>
      <w:color w:val="404040" w:themeColor="text1" w:themeTint="BF"/>
    </w:rPr>
  </w:style>
  <w:style w:type="paragraph" w:styleId="ListeParagraf">
    <w:name w:val="List Paragraph"/>
    <w:basedOn w:val="Normal"/>
    <w:uiPriority w:val="34"/>
    <w:qFormat/>
    <w:rsid w:val="00350C8B"/>
    <w:pPr>
      <w:ind w:left="720"/>
      <w:contextualSpacing/>
    </w:pPr>
  </w:style>
  <w:style w:type="character" w:styleId="GlVurgulama">
    <w:name w:val="Intense Emphasis"/>
    <w:basedOn w:val="VarsaylanParagrafYazTipi"/>
    <w:uiPriority w:val="21"/>
    <w:qFormat/>
    <w:rsid w:val="00350C8B"/>
    <w:rPr>
      <w:i/>
      <w:iCs/>
      <w:color w:val="0F4761" w:themeColor="accent1" w:themeShade="BF"/>
    </w:rPr>
  </w:style>
  <w:style w:type="paragraph" w:styleId="GlAlnt">
    <w:name w:val="Intense Quote"/>
    <w:basedOn w:val="Normal"/>
    <w:next w:val="Normal"/>
    <w:link w:val="GlAlntChar"/>
    <w:uiPriority w:val="30"/>
    <w:qFormat/>
    <w:rsid w:val="00350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350C8B"/>
    <w:rPr>
      <w:i/>
      <w:iCs/>
      <w:color w:val="0F4761" w:themeColor="accent1" w:themeShade="BF"/>
    </w:rPr>
  </w:style>
  <w:style w:type="character" w:styleId="GlBavuru">
    <w:name w:val="Intense Reference"/>
    <w:basedOn w:val="VarsaylanParagrafYazTipi"/>
    <w:uiPriority w:val="32"/>
    <w:qFormat/>
    <w:rsid w:val="00350C8B"/>
    <w:rPr>
      <w:b/>
      <w:bCs/>
      <w:smallCaps/>
      <w:color w:val="0F4761" w:themeColor="accent1" w:themeShade="BF"/>
      <w:spacing w:val="5"/>
    </w:rPr>
  </w:style>
  <w:style w:type="character" w:styleId="SatrNumaras">
    <w:name w:val="line number"/>
    <w:basedOn w:val="VarsaylanParagrafYazTipi"/>
    <w:uiPriority w:val="99"/>
    <w:semiHidden/>
    <w:unhideWhenUsed/>
    <w:rsid w:val="00350C8B"/>
  </w:style>
  <w:style w:type="paragraph" w:customStyle="1" w:styleId="Normal1">
    <w:name w:val="Normal1"/>
    <w:rsid w:val="004B2DB6"/>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256</TotalTime>
  <Pages>8</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74</cp:revision>
  <dcterms:created xsi:type="dcterms:W3CDTF">2026-06-16T11:35:00Z</dcterms:created>
  <dcterms:modified xsi:type="dcterms:W3CDTF">2026-06-17T12:03:00Z</dcterms:modified>
</cp:coreProperties>
</file>